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BA01" w14:textId="336D0F9B" w:rsidR="0027309F" w:rsidRPr="003A119A" w:rsidRDefault="008C6B81" w:rsidP="0027309F">
      <w:pPr>
        <w:pStyle w:val="Heading1"/>
        <w:jc w:val="center"/>
        <w:rPr>
          <w:rFonts w:asciiTheme="minorHAnsi" w:hAnsiTheme="minorHAnsi" w:cs="Arial"/>
          <w:sz w:val="22"/>
          <w:szCs w:val="22"/>
        </w:rPr>
      </w:pPr>
      <w:r>
        <w:rPr>
          <w:rFonts w:asciiTheme="minorHAnsi" w:hAnsiTheme="minorHAnsi" w:cs="Arial"/>
          <w:noProof/>
          <w:sz w:val="22"/>
          <w:szCs w:val="22"/>
          <w:lang w:bidi="es-ES"/>
        </w:rPr>
        <w:drawing>
          <wp:anchor distT="0" distB="0" distL="114300" distR="114300" simplePos="0" relativeHeight="251665408" behindDoc="0" locked="0" layoutInCell="1" allowOverlap="1" wp14:anchorId="79FC8B44" wp14:editId="2C3002DC">
            <wp:simplePos x="0" y="0"/>
            <wp:positionH relativeFrom="column">
              <wp:posOffset>403860</wp:posOffset>
            </wp:positionH>
            <wp:positionV relativeFrom="paragraph">
              <wp:posOffset>-685800</wp:posOffset>
            </wp:positionV>
            <wp:extent cx="5988050" cy="3192477"/>
            <wp:effectExtent l="0" t="0" r="0" b="825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5275" b="20919"/>
                    <a:stretch/>
                  </pic:blipFill>
                  <pic:spPr bwMode="auto">
                    <a:xfrm>
                      <a:off x="0" y="0"/>
                      <a:ext cx="5988611" cy="31927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0C5E47" w14:textId="77777777" w:rsidR="0027309F" w:rsidRPr="003A119A" w:rsidRDefault="0027309F" w:rsidP="0027309F">
      <w:pPr>
        <w:pStyle w:val="Heading1"/>
        <w:jc w:val="center"/>
        <w:rPr>
          <w:rFonts w:asciiTheme="minorHAnsi" w:hAnsiTheme="minorHAnsi" w:cs="Arial"/>
          <w:sz w:val="22"/>
          <w:szCs w:val="22"/>
        </w:rPr>
      </w:pPr>
    </w:p>
    <w:p w14:paraId="6689A02F" w14:textId="77777777" w:rsidR="008377C1" w:rsidRPr="003A119A" w:rsidRDefault="008377C1" w:rsidP="008377C1">
      <w:pPr>
        <w:pStyle w:val="cwbodytext"/>
      </w:pPr>
    </w:p>
    <w:p w14:paraId="48D31579" w14:textId="77777777" w:rsidR="008377C1" w:rsidRPr="003A119A" w:rsidRDefault="008377C1" w:rsidP="008377C1">
      <w:pPr>
        <w:pStyle w:val="cwbodytext"/>
      </w:pPr>
    </w:p>
    <w:p w14:paraId="64EB9A19" w14:textId="77777777" w:rsidR="008377C1" w:rsidRPr="003A119A" w:rsidRDefault="008377C1" w:rsidP="008377C1">
      <w:pPr>
        <w:pStyle w:val="cwbodytext"/>
      </w:pPr>
    </w:p>
    <w:p w14:paraId="3D839470" w14:textId="1342F569" w:rsidR="008377C1" w:rsidRPr="003A119A" w:rsidRDefault="00A213CF" w:rsidP="008377C1">
      <w:pPr>
        <w:pStyle w:val="cwbodytext"/>
      </w:pPr>
      <w:r>
        <w:rPr>
          <w:lang w:bidi="es-ES"/>
        </w:rPr>
        <w:t>C</w:t>
      </w:r>
    </w:p>
    <w:p w14:paraId="7BE260FA" w14:textId="77777777" w:rsidR="008377C1" w:rsidRPr="003A119A" w:rsidRDefault="008377C1" w:rsidP="008377C1">
      <w:pPr>
        <w:pStyle w:val="cwbodytext"/>
      </w:pPr>
    </w:p>
    <w:p w14:paraId="36AF6449" w14:textId="77777777" w:rsidR="008377C1" w:rsidRPr="003A119A" w:rsidRDefault="008377C1" w:rsidP="008377C1">
      <w:pPr>
        <w:pStyle w:val="cwbodytext"/>
      </w:pPr>
    </w:p>
    <w:p w14:paraId="01A71BF7" w14:textId="77777777" w:rsidR="008377C1" w:rsidRPr="003A119A" w:rsidRDefault="008377C1" w:rsidP="008377C1">
      <w:pPr>
        <w:pStyle w:val="cwbodytext"/>
      </w:pPr>
    </w:p>
    <w:p w14:paraId="02E8853C" w14:textId="5801088A" w:rsidR="0027309F" w:rsidRPr="003A119A" w:rsidRDefault="0027309F" w:rsidP="0027309F">
      <w:pPr>
        <w:pStyle w:val="Heading1"/>
        <w:jc w:val="center"/>
        <w:rPr>
          <w:rFonts w:asciiTheme="minorHAnsi" w:hAnsiTheme="minorHAnsi" w:cs="Arial"/>
          <w:sz w:val="22"/>
          <w:szCs w:val="22"/>
        </w:rPr>
      </w:pPr>
    </w:p>
    <w:p w14:paraId="7E195524" w14:textId="32C5EB67" w:rsidR="0027309F" w:rsidRPr="003F36D0" w:rsidRDefault="003F36D0" w:rsidP="0027309F">
      <w:pPr>
        <w:pStyle w:val="Heading1"/>
        <w:jc w:val="center"/>
        <w:rPr>
          <w:rFonts w:asciiTheme="minorHAnsi" w:hAnsiTheme="minorHAnsi" w:cs="Arial"/>
          <w:sz w:val="20"/>
          <w:szCs w:val="20"/>
        </w:rPr>
      </w:pPr>
      <w:proofErr w:type="spellStart"/>
      <w:r w:rsidRPr="003F36D0">
        <w:rPr>
          <w:rFonts w:asciiTheme="minorHAnsi" w:eastAsia="Calibri" w:hAnsiTheme="minorHAnsi" w:cs="Times New Roman"/>
          <w:b w:val="0"/>
          <w:color w:val="004B87"/>
          <w:sz w:val="52"/>
          <w:szCs w:val="40"/>
          <w:lang w:bidi="es-ES"/>
        </w:rPr>
        <w:t>IIPP</w:t>
      </w:r>
      <w:proofErr w:type="spellEnd"/>
      <w:r w:rsidRPr="003F36D0">
        <w:rPr>
          <w:rFonts w:asciiTheme="minorHAnsi" w:eastAsia="Calibri" w:hAnsiTheme="minorHAnsi" w:cs="Times New Roman"/>
          <w:b w:val="0"/>
          <w:color w:val="004B87"/>
          <w:sz w:val="52"/>
          <w:szCs w:val="40"/>
          <w:lang w:bidi="es-ES"/>
        </w:rPr>
        <w:t>: Modelo de Programa de Construcción de Alto Peligro</w:t>
      </w:r>
    </w:p>
    <w:p w14:paraId="4CD3650B" w14:textId="4B3EFF33" w:rsidR="008377C1" w:rsidRPr="003A119A" w:rsidRDefault="00044D1D" w:rsidP="00353548">
      <w:pPr>
        <w:pStyle w:val="Heading1"/>
        <w:rPr>
          <w:rFonts w:asciiTheme="minorHAnsi" w:hAnsiTheme="minorHAnsi" w:cs="Arial"/>
          <w:sz w:val="22"/>
          <w:szCs w:val="22"/>
        </w:rPr>
        <w:sectPr w:rsidR="008377C1" w:rsidRPr="003A119A" w:rsidSect="00044D1D">
          <w:footerReference w:type="default" r:id="rId9"/>
          <w:pgSz w:w="12240" w:h="15840"/>
          <w:pgMar w:top="2160" w:right="720" w:bottom="720" w:left="720" w:header="720" w:footer="432" w:gutter="0"/>
          <w:cols w:space="720"/>
          <w:docGrid w:linePitch="360"/>
        </w:sectPr>
      </w:pPr>
      <w:r w:rsidRPr="00044D1D">
        <w:rPr>
          <w:rFonts w:asciiTheme="minorHAnsi" w:eastAsia="Calibri" w:hAnsiTheme="minorHAnsi" w:cs="Times New Roman"/>
          <w:b w:val="0"/>
          <w:noProof/>
          <w:color w:val="004B87"/>
          <w:sz w:val="56"/>
          <w:szCs w:val="44"/>
          <w:lang w:bidi="es-ES"/>
        </w:rPr>
        <mc:AlternateContent>
          <mc:Choice Requires="wps">
            <w:drawing>
              <wp:anchor distT="0" distB="0" distL="114300" distR="114300" simplePos="0" relativeHeight="251663360" behindDoc="0" locked="0" layoutInCell="1" allowOverlap="1" wp14:anchorId="4ABE29D0" wp14:editId="39A90019">
                <wp:simplePos x="0" y="0"/>
                <wp:positionH relativeFrom="column">
                  <wp:posOffset>4556760</wp:posOffset>
                </wp:positionH>
                <wp:positionV relativeFrom="paragraph">
                  <wp:posOffset>15240</wp:posOffset>
                </wp:positionV>
                <wp:extent cx="2279650" cy="647700"/>
                <wp:effectExtent l="0" t="0" r="635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888B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AE68" id="Rectangle 4" o:spid="_x0000_s1026" style="position:absolute;margin-left:358.8pt;margin-top:1.2pt;width:179.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" fillcolor="#888b8d" stroked="f"/>
            </w:pict>
          </mc:Fallback>
        </mc:AlternateContent>
      </w:r>
      <w:r w:rsidRPr="00044D1D">
        <w:rPr>
          <w:rFonts w:asciiTheme="minorHAnsi" w:eastAsia="Calibri" w:hAnsiTheme="minorHAnsi" w:cs="Times New Roman"/>
          <w:b w:val="0"/>
          <w:noProof/>
          <w:color w:val="004B87"/>
          <w:sz w:val="56"/>
          <w:szCs w:val="44"/>
          <w:lang w:bidi="es-ES"/>
        </w:rPr>
        <mc:AlternateContent>
          <mc:Choice Requires="wps">
            <w:drawing>
              <wp:anchor distT="0" distB="0" distL="114300" distR="114300" simplePos="0" relativeHeight="251662336" behindDoc="0" locked="0" layoutInCell="1" allowOverlap="1" wp14:anchorId="694D809E" wp14:editId="03E66B24">
                <wp:simplePos x="0" y="0"/>
                <wp:positionH relativeFrom="column">
                  <wp:posOffset>2270760</wp:posOffset>
                </wp:positionH>
                <wp:positionV relativeFrom="paragraph">
                  <wp:posOffset>15240</wp:posOffset>
                </wp:positionV>
                <wp:extent cx="2279650" cy="647700"/>
                <wp:effectExtent l="0" t="0" r="635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548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2BFC" id="Rectangle 3" o:spid="_x0000_s1026" style="position:absolute;margin-left:178.8pt;margin-top:1.2pt;width:179.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" fillcolor="#5489b7" stroked="f"/>
            </w:pict>
          </mc:Fallback>
        </mc:AlternateContent>
      </w:r>
      <w:r w:rsidRPr="00044D1D">
        <w:rPr>
          <w:rFonts w:asciiTheme="minorHAnsi" w:eastAsia="Calibri" w:hAnsiTheme="minorHAnsi" w:cs="Times New Roman"/>
          <w:b w:val="0"/>
          <w:noProof/>
          <w:color w:val="004B87"/>
          <w:sz w:val="56"/>
          <w:szCs w:val="44"/>
          <w:lang w:bidi="es-ES"/>
        </w:rPr>
        <mc:AlternateContent>
          <mc:Choice Requires="wps">
            <w:drawing>
              <wp:anchor distT="0" distB="0" distL="114300" distR="114300" simplePos="0" relativeHeight="251661312" behindDoc="0" locked="0" layoutInCell="1" allowOverlap="1" wp14:anchorId="61A95F9A" wp14:editId="23FB89E9">
                <wp:simplePos x="0" y="0"/>
                <wp:positionH relativeFrom="column">
                  <wp:posOffset>0</wp:posOffset>
                </wp:positionH>
                <wp:positionV relativeFrom="paragraph">
                  <wp:posOffset>15240</wp:posOffset>
                </wp:positionV>
                <wp:extent cx="2279650" cy="647700"/>
                <wp:effectExtent l="0" t="0" r="635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647700"/>
                        </a:xfrm>
                        <a:prstGeom prst="rect">
                          <a:avLst/>
                        </a:prstGeom>
                        <a:solidFill>
                          <a:srgbClr val="0062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D4B3" id="Rectangle 2" o:spid="_x0000_s1026" style="position:absolute;margin-left:0;margin-top:1.2pt;width:179.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" fillcolor="#006298" stroked="f"/>
            </w:pict>
          </mc:Fallback>
        </mc:AlternateContent>
      </w:r>
      <w:r w:rsidR="003E409A">
        <w:rPr>
          <w:rFonts w:asciiTheme="minorHAnsi" w:hAnsiTheme="minorHAnsi" w:cs="Arial"/>
          <w:noProof/>
          <w:sz w:val="22"/>
          <w:szCs w:val="22"/>
          <w:lang w:bidi="es-ES"/>
        </w:rPr>
        <mc:AlternateContent>
          <mc:Choice Requires="wps">
            <w:drawing>
              <wp:anchor distT="0" distB="0" distL="114300" distR="114300" simplePos="0" relativeHeight="251658240" behindDoc="0" locked="0" layoutInCell="0" allowOverlap="1" wp14:anchorId="7F9E2777" wp14:editId="0B9AA329">
                <wp:simplePos x="0" y="0"/>
                <wp:positionH relativeFrom="margin">
                  <wp:posOffset>648335</wp:posOffset>
                </wp:positionH>
                <wp:positionV relativeFrom="margin">
                  <wp:posOffset>5688965</wp:posOffset>
                </wp:positionV>
                <wp:extent cx="5404485" cy="750570"/>
                <wp:effectExtent l="19685" t="21590" r="24130" b="2794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638D6A43" w14:textId="77777777" w:rsidR="005A7897" w:rsidRDefault="005A7897" w:rsidP="008377C1">
                            <w:pPr>
                              <w:pStyle w:val="MainHeadingsh1"/>
                              <w:jc w:val="center"/>
                              <w:rPr>
                                <w:rFonts w:ascii="Calibri" w:hAnsi="Calibri"/>
                              </w:rPr>
                            </w:pPr>
                            <w:r>
                              <w:rPr>
                                <w:rFonts w:ascii="Calibri" w:hAnsi="Calibri" w:cs="Calibri"/>
                                <w:lang w:bidi="es-ES"/>
                              </w:rPr>
                              <w:t>Aquí va el nombre de la empresa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E2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" o:allowincell="f" adj="1739" fillcolor="#943634" strokecolor="#004b87" strokeweight="3pt">
                <v:shadow color="#002d51" offset="1pt,1pt"/>
                <v:textbox inset="3.6pt,,3.6pt">
                  <w:txbxContent>
                    <w:p w14:paraId="638D6A43" w14:textId="77777777" w:rsidR="005A7897" w:rsidRDefault="005A7897" w:rsidP="008377C1">
                      <w:pPr>
                        <w:pStyle w:val="MainHeadingsh1"/>
                        <w:jc w:val="center"/>
                        <w:rPr>
                          <w:rFonts w:ascii="Calibri" w:hAnsi="Calibri"/>
                        </w:rPr>
                      </w:pPr>
                      <w:r>
                        <w:rPr>
                          <w:rFonts w:ascii="Calibri" w:hAnsi="Calibri" w:cs="Calibri"/>
                          <w:lang w:bidi="es-ES"/>
                        </w:rPr>
                        <w:t>Aquí va el nombre de la empresa</w:t>
                      </w:r>
                    </w:p>
                  </w:txbxContent>
                </v:textbox>
                <w10:wrap type="square" anchorx="margin" anchory="margin"/>
              </v:shape>
            </w:pict>
          </mc:Fallback>
        </mc:AlternateContent>
      </w:r>
    </w:p>
    <w:p w14:paraId="377EB0EB" w14:textId="7B7A113B" w:rsidR="00353548" w:rsidRPr="00353548" w:rsidRDefault="00353548" w:rsidP="00353548">
      <w:pPr>
        <w:autoSpaceDE w:val="0"/>
        <w:autoSpaceDN w:val="0"/>
        <w:adjustRightInd w:val="0"/>
        <w:jc w:val="center"/>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PROGRAMA DE PREVENCIÓN DE LESIONES Y ENFERMEDADES PARA EMPLEADOS DE ALTO RIESGO. MODELO DE PROGRAMA</w:t>
      </w:r>
    </w:p>
    <w:p w14:paraId="1255FB25" w14:textId="77777777" w:rsidR="00353548" w:rsidRDefault="00353548" w:rsidP="00353548">
      <w:pPr>
        <w:ind w:left="504" w:right="840"/>
        <w:jc w:val="center"/>
        <w:rPr>
          <w:rFonts w:asciiTheme="minorHAnsi" w:hAnsiTheme="minorHAnsi" w:cstheme="minorHAnsi"/>
        </w:rPr>
      </w:pPr>
      <w:r w:rsidRPr="00366BBF">
        <w:rPr>
          <w:rFonts w:asciiTheme="minorHAnsi" w:hAnsiTheme="minorHAnsi" w:cstheme="minorHAnsi"/>
          <w:lang w:bidi="es-ES"/>
        </w:rPr>
        <w:t xml:space="preserve">Título 8 del Código de Regulaciones de California, Sección </w:t>
      </w:r>
      <w:hyperlink r:id="rId10">
        <w:r w:rsidRPr="00366BBF">
          <w:rPr>
            <w:rFonts w:asciiTheme="minorHAnsi" w:hAnsiTheme="minorHAnsi" w:cstheme="minorHAnsi"/>
            <w:u w:val="single" w:color="0000FF"/>
            <w:lang w:bidi="es-ES"/>
          </w:rPr>
          <w:t>3203</w:t>
        </w:r>
        <w:r w:rsidRPr="00366BBF">
          <w:rPr>
            <w:rFonts w:asciiTheme="minorHAnsi" w:hAnsiTheme="minorHAnsi" w:cstheme="minorHAnsi"/>
            <w:lang w:bidi="es-ES"/>
          </w:rPr>
          <w:t xml:space="preserve"> </w:t>
        </w:r>
      </w:hyperlink>
      <w:r w:rsidRPr="00366BBF">
        <w:rPr>
          <w:rFonts w:asciiTheme="minorHAnsi" w:hAnsiTheme="minorHAnsi" w:cstheme="minorHAnsi"/>
          <w:lang w:bidi="es-ES"/>
        </w:rPr>
        <w:t xml:space="preserve">(T8 </w:t>
      </w:r>
      <w:proofErr w:type="spellStart"/>
      <w:r w:rsidRPr="00366BBF">
        <w:rPr>
          <w:rFonts w:asciiTheme="minorHAnsi" w:hAnsiTheme="minorHAnsi" w:cstheme="minorHAnsi"/>
          <w:lang w:bidi="es-ES"/>
        </w:rPr>
        <w:t>CCR</w:t>
      </w:r>
      <w:proofErr w:type="spellEnd"/>
      <w:r w:rsidRPr="00366BBF">
        <w:rPr>
          <w:rFonts w:asciiTheme="minorHAnsi" w:hAnsiTheme="minorHAnsi" w:cstheme="minorHAnsi"/>
          <w:lang w:bidi="es-ES"/>
        </w:rPr>
        <w:t xml:space="preserve"> 3203) y</w:t>
      </w:r>
    </w:p>
    <w:p w14:paraId="4B42DD21" w14:textId="4C48BA22" w:rsidR="00353548" w:rsidRPr="00353548" w:rsidRDefault="00353548" w:rsidP="00353548">
      <w:pPr>
        <w:ind w:left="504" w:right="840"/>
        <w:jc w:val="center"/>
        <w:rPr>
          <w:rFonts w:asciiTheme="minorHAnsi" w:hAnsiTheme="minorHAnsi" w:cstheme="minorHAnsi"/>
          <w:color w:val="333333"/>
          <w:kern w:val="36"/>
        </w:rPr>
      </w:pPr>
      <w:r w:rsidRPr="00366BBF">
        <w:rPr>
          <w:rFonts w:asciiTheme="minorHAnsi" w:hAnsiTheme="minorHAnsi" w:cstheme="minorHAnsi"/>
          <w:color w:val="333333"/>
          <w:kern w:val="36"/>
          <w:lang w:bidi="es-ES"/>
        </w:rPr>
        <w:t>§1509. Programa de Prevención de Lesiones y Enfermedades: sitios de construcción</w:t>
      </w:r>
    </w:p>
    <w:p w14:paraId="6BE3E0E5" w14:textId="55B59CD4" w:rsidR="00353548" w:rsidRPr="00366BBF" w:rsidRDefault="00353548" w:rsidP="00353548">
      <w:pPr>
        <w:ind w:left="432" w:right="432"/>
        <w:rPr>
          <w:rFonts w:asciiTheme="minorHAnsi" w:hAnsiTheme="minorHAnsi" w:cstheme="minorHAnsi"/>
        </w:rPr>
      </w:pPr>
      <w:r w:rsidRPr="00366BBF">
        <w:rPr>
          <w:rFonts w:asciiTheme="minorHAnsi" w:eastAsia="Calibri" w:hAnsiTheme="minorHAnsi" w:cstheme="minorHAnsi"/>
          <w:lang w:bidi="es-ES"/>
        </w:rPr>
        <w:t>Este es un modelo de programa para que los empleadores revisen y completen. La información destacada específica del lugar de trabajo constituye un material obligatorio del programa. Este modelo de programa ha sido preparado para ser utilizado por los empleadores en las industrias que han sido consideradas como de alto riesgo por la Cal/</w:t>
      </w:r>
      <w:proofErr w:type="spellStart"/>
      <w:r w:rsidRPr="00366BBF">
        <w:rPr>
          <w:rFonts w:asciiTheme="minorHAnsi" w:eastAsia="Calibri" w:hAnsiTheme="minorHAnsi" w:cstheme="minorHAnsi"/>
          <w:lang w:bidi="es-ES"/>
        </w:rPr>
        <w:t>OSHA</w:t>
      </w:r>
      <w:proofErr w:type="spellEnd"/>
      <w:r w:rsidRPr="00366BBF">
        <w:rPr>
          <w:rFonts w:asciiTheme="minorHAnsi" w:eastAsia="Calibri" w:hAnsiTheme="minorHAnsi" w:cstheme="minorHAnsi"/>
          <w:lang w:bidi="es-ES"/>
        </w:rPr>
        <w:t>. Conlleva una personalización y es probable que no coincida con las necesidades y/o exposiciones exactas de la empresa, pero proporciona el marco esencial para un programa de prevención de lesiones y enfermedades. Se pueden omitir detalles que no sean relativos a las operaciones. El contenido de este programa debe cortarse y pegarse en una hoja con el membrete de la empresa.</w:t>
      </w:r>
    </w:p>
    <w:p w14:paraId="0EB23A16" w14:textId="76F11D78" w:rsidR="00353548" w:rsidRPr="00366BBF" w:rsidRDefault="00353548" w:rsidP="00353548">
      <w:pPr>
        <w:ind w:left="432" w:right="432"/>
        <w:rPr>
          <w:rFonts w:asciiTheme="minorHAnsi" w:hAnsiTheme="minorHAnsi" w:cstheme="minorHAnsi"/>
        </w:rPr>
      </w:pPr>
      <w:r>
        <w:rPr>
          <w:rFonts w:asciiTheme="minorHAnsi" w:hAnsiTheme="minorHAnsi" w:cstheme="minorHAnsi"/>
          <w:lang w:bidi="es-ES"/>
        </w:rPr>
        <w:t xml:space="preserve">El administrador del Programa de Prevención de Lesiones y Enfermedades debe revisar el uso adecuado de este modelo de programa. </w:t>
      </w:r>
    </w:p>
    <w:p w14:paraId="666B19EF" w14:textId="77777777" w:rsidR="00353548" w:rsidRDefault="00353548" w:rsidP="008630BA">
      <w:pPr>
        <w:pStyle w:val="ListParagraph"/>
        <w:widowControl w:val="0"/>
        <w:numPr>
          <w:ilvl w:val="0"/>
          <w:numId w:val="1"/>
        </w:numPr>
        <w:autoSpaceDE w:val="0"/>
        <w:autoSpaceDN w:val="0"/>
        <w:spacing w:before="9" w:after="0" w:line="240" w:lineRule="auto"/>
        <w:ind w:right="432"/>
        <w:contextualSpacing w:val="0"/>
        <w:rPr>
          <w:rFonts w:asciiTheme="minorHAnsi" w:hAnsiTheme="minorHAnsi" w:cstheme="minorHAnsi"/>
        </w:rPr>
      </w:pPr>
      <w:r w:rsidRPr="007E0883">
        <w:rPr>
          <w:rFonts w:asciiTheme="minorHAnsi" w:hAnsiTheme="minorHAnsi" w:cstheme="minorHAnsi"/>
          <w:lang w:bidi="es-ES"/>
        </w:rPr>
        <w:t xml:space="preserve">Completar la información aplicable al lugar de trabajo. </w:t>
      </w:r>
    </w:p>
    <w:p w14:paraId="35CECBA7" w14:textId="77777777" w:rsidR="00353548" w:rsidRPr="007E0883" w:rsidRDefault="00353548" w:rsidP="008630BA">
      <w:pPr>
        <w:pStyle w:val="ListParagraph"/>
        <w:widowControl w:val="0"/>
        <w:numPr>
          <w:ilvl w:val="0"/>
          <w:numId w:val="1"/>
        </w:numPr>
        <w:autoSpaceDE w:val="0"/>
        <w:autoSpaceDN w:val="0"/>
        <w:spacing w:before="9" w:after="0" w:line="240" w:lineRule="auto"/>
        <w:ind w:right="432"/>
        <w:contextualSpacing w:val="0"/>
        <w:rPr>
          <w:rFonts w:asciiTheme="minorHAnsi" w:hAnsiTheme="minorHAnsi" w:cstheme="minorHAnsi"/>
        </w:rPr>
      </w:pPr>
      <w:r>
        <w:rPr>
          <w:rFonts w:asciiTheme="minorHAnsi" w:hAnsiTheme="minorHAnsi" w:cstheme="minorHAnsi"/>
          <w:lang w:bidi="es-ES"/>
        </w:rPr>
        <w:t xml:space="preserve">Al final de este documento se encuentran varios modelos de formularios de mitigación de riesgos. </w:t>
      </w:r>
    </w:p>
    <w:p w14:paraId="596799BC" w14:textId="77777777" w:rsidR="00353548" w:rsidRPr="00366BBF" w:rsidRDefault="00353548" w:rsidP="008630BA">
      <w:pPr>
        <w:pStyle w:val="ListParagraph"/>
        <w:widowControl w:val="0"/>
        <w:numPr>
          <w:ilvl w:val="0"/>
          <w:numId w:val="1"/>
        </w:numPr>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lang w:bidi="es-ES"/>
        </w:rPr>
        <w:t>El Programa de Prevención de Lesiones y Enfermedades debe actualizarse según sea necesario.</w:t>
      </w:r>
    </w:p>
    <w:p w14:paraId="69C3EA5C" w14:textId="187D71F2" w:rsidR="00353548" w:rsidRDefault="00353548" w:rsidP="008630BA">
      <w:pPr>
        <w:pStyle w:val="ListParagraph"/>
        <w:widowControl w:val="0"/>
        <w:numPr>
          <w:ilvl w:val="0"/>
          <w:numId w:val="1"/>
        </w:numPr>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lang w:bidi="es-ES"/>
        </w:rPr>
        <w:t xml:space="preserve">Siempre que haya nuevos procesos, exposiciones o equipos, el programa debe actualizarse y debe incluir instrucciones relevantes y políticas de cumplimiento.  </w:t>
      </w:r>
    </w:p>
    <w:p w14:paraId="1F8911E1" w14:textId="77777777" w:rsidR="00353548" w:rsidRPr="00353548" w:rsidRDefault="00353548" w:rsidP="00353548">
      <w:pPr>
        <w:pStyle w:val="ListParagraph"/>
        <w:widowControl w:val="0"/>
        <w:autoSpaceDE w:val="0"/>
        <w:autoSpaceDN w:val="0"/>
        <w:spacing w:after="0" w:line="240" w:lineRule="auto"/>
        <w:ind w:left="1152"/>
        <w:contextualSpacing w:val="0"/>
        <w:rPr>
          <w:rFonts w:asciiTheme="minorHAnsi" w:hAnsiTheme="minorHAnsi" w:cstheme="minorHAnsi"/>
        </w:rPr>
      </w:pPr>
    </w:p>
    <w:p w14:paraId="31FA0E6B" w14:textId="017AA4A7" w:rsidR="00353548" w:rsidRPr="007E0883" w:rsidRDefault="005E3EEA" w:rsidP="00353548">
      <w:pPr>
        <w:ind w:left="432" w:right="432"/>
        <w:rPr>
          <w:rStyle w:val="Hyperlink"/>
          <w:rFonts w:asciiTheme="minorHAnsi" w:eastAsiaTheme="majorEastAsia" w:hAnsiTheme="minorHAnsi" w:cstheme="minorHAnsi"/>
          <w:color w:val="auto"/>
        </w:rPr>
      </w:pPr>
      <w:r w:rsidRPr="00366BBF">
        <w:rPr>
          <w:rFonts w:asciiTheme="minorHAnsi" w:hAnsiTheme="minorHAnsi" w:cstheme="minorHAnsi"/>
          <w:lang w:bidi="es-ES"/>
        </w:rPr>
        <w:t xml:space="preserve">Los empleadores de California que trabajen en construcción o empleos de alto riesgo deben establecer, implementar y mantener un Programa de Prevención de Lesiones y Enfermedades escrito. Conserve una copia en el lugar de trabajo en una ubicación central de fácil acceso para los empleados. Este documento también se puede guardar en un sitio de intranet de la empresa siempre que todos tengan acceso. Se recomienda proporcionar una copia a los empleados al momento de su contratación y obtener su confirmación de que la han leído y recibido. Los requisitos y elementos para iniciar, ejecutar y mantener un Programa de Prevención de Lesiones y Enfermedades escrito y eficaz se encuentran en el Título 8 del Código de Regulaciones de California, Sección </w:t>
      </w:r>
      <w:r w:rsidR="00353548" w:rsidRPr="007E0883">
        <w:rPr>
          <w:rFonts w:asciiTheme="minorHAnsi" w:hAnsiTheme="minorHAnsi" w:cstheme="minorHAnsi"/>
          <w:lang w:bidi="es-ES"/>
        </w:rPr>
        <w:fldChar w:fldCharType="begin"/>
      </w:r>
      <w:r w:rsidR="00353548" w:rsidRPr="007E0883">
        <w:rPr>
          <w:rFonts w:asciiTheme="minorHAnsi" w:hAnsiTheme="minorHAnsi" w:cstheme="minorHAnsi"/>
          <w:lang w:bidi="es-ES"/>
        </w:rPr>
        <w:instrText xml:space="preserve"> HYPERLINK "https://www.dir.ca.gov/title8/3203.html" </w:instrText>
      </w:r>
      <w:r w:rsidR="00353548" w:rsidRPr="007E0883">
        <w:rPr>
          <w:rFonts w:asciiTheme="minorHAnsi" w:hAnsiTheme="minorHAnsi" w:cstheme="minorHAnsi"/>
          <w:lang w:bidi="es-ES"/>
        </w:rPr>
      </w:r>
      <w:r w:rsidR="00353548" w:rsidRPr="007E0883">
        <w:rPr>
          <w:rFonts w:asciiTheme="minorHAnsi" w:hAnsiTheme="minorHAnsi" w:cstheme="minorHAnsi"/>
          <w:lang w:bidi="es-ES"/>
        </w:rPr>
        <w:fldChar w:fldCharType="separate"/>
      </w:r>
      <w:r w:rsidR="00353548" w:rsidRPr="007E0883">
        <w:rPr>
          <w:rStyle w:val="Hyperlink"/>
          <w:rFonts w:asciiTheme="minorHAnsi" w:eastAsiaTheme="majorEastAsia" w:hAnsiTheme="minorHAnsi" w:cstheme="minorHAnsi"/>
          <w:color w:val="auto"/>
          <w:lang w:bidi="es-ES"/>
        </w:rPr>
        <w:t xml:space="preserve">3203 (T8 </w:t>
      </w:r>
      <w:proofErr w:type="spellStart"/>
      <w:r w:rsidR="00353548" w:rsidRPr="007E0883">
        <w:rPr>
          <w:rStyle w:val="Hyperlink"/>
          <w:rFonts w:asciiTheme="minorHAnsi" w:eastAsiaTheme="majorEastAsia" w:hAnsiTheme="minorHAnsi" w:cstheme="minorHAnsi"/>
          <w:color w:val="auto"/>
          <w:lang w:bidi="es-ES"/>
        </w:rPr>
        <w:t>CCR</w:t>
      </w:r>
      <w:proofErr w:type="spellEnd"/>
      <w:r w:rsidR="00353548" w:rsidRPr="007E0883">
        <w:rPr>
          <w:rStyle w:val="Hyperlink"/>
          <w:rFonts w:asciiTheme="minorHAnsi" w:eastAsiaTheme="majorEastAsia" w:hAnsiTheme="minorHAnsi" w:cstheme="minorHAnsi"/>
          <w:color w:val="auto"/>
          <w:lang w:bidi="es-ES"/>
        </w:rPr>
        <w:t xml:space="preserve"> 3203).</w:t>
      </w:r>
    </w:p>
    <w:p w14:paraId="09D7700D" w14:textId="175618A3" w:rsidR="00353548" w:rsidRPr="00366BBF" w:rsidRDefault="00353548" w:rsidP="00353548">
      <w:pPr>
        <w:tabs>
          <w:tab w:val="left" w:pos="1477"/>
          <w:tab w:val="left" w:pos="1478"/>
        </w:tabs>
        <w:spacing w:line="292" w:lineRule="exact"/>
        <w:ind w:left="432"/>
        <w:rPr>
          <w:rFonts w:asciiTheme="minorHAnsi" w:hAnsiTheme="minorHAnsi" w:cstheme="minorHAnsi"/>
        </w:rPr>
      </w:pPr>
      <w:r w:rsidRPr="007E0883">
        <w:rPr>
          <w:rStyle w:val="Hyperlink"/>
          <w:rFonts w:asciiTheme="minorHAnsi" w:eastAsiaTheme="majorEastAsia" w:hAnsiTheme="minorHAnsi" w:cstheme="minorHAnsi"/>
          <w:color w:val="auto"/>
          <w:lang w:bidi="es-ES"/>
        </w:rPr>
        <w:t xml:space="preserve">Según las operaciones y exposiciones, </w:t>
      </w:r>
      <w:r w:rsidRPr="007E0883">
        <w:rPr>
          <w:rFonts w:asciiTheme="minorHAnsi" w:hAnsiTheme="minorHAnsi" w:cstheme="minorHAnsi"/>
          <w:lang w:bidi="es-ES"/>
        </w:rPr>
        <w:fldChar w:fldCharType="end"/>
      </w:r>
      <w:r>
        <w:rPr>
          <w:rFonts w:asciiTheme="minorHAnsi" w:hAnsiTheme="minorHAnsi" w:cstheme="minorHAnsi"/>
          <w:lang w:bidi="es-ES"/>
        </w:rPr>
        <w:t>la empresa también deberá adoptar programas y protocolos de seguridad adicionales. Se recomienda que estos programas se mantengan en secciones separadas del Programa de Prevención de Lesiones y Enfermedades y/o en pestañas o carpetas separadas. Como regla general, no incluya ningún programa o contenido que no se aplique a las operaciones. No proporcione ningún programa que Cal/</w:t>
      </w:r>
      <w:proofErr w:type="spellStart"/>
      <w:r>
        <w:rPr>
          <w:rFonts w:asciiTheme="minorHAnsi" w:hAnsiTheme="minorHAnsi" w:cstheme="minorHAnsi"/>
          <w:lang w:bidi="es-ES"/>
        </w:rPr>
        <w:t>OSHA</w:t>
      </w:r>
      <w:proofErr w:type="spellEnd"/>
      <w:r>
        <w:rPr>
          <w:rFonts w:asciiTheme="minorHAnsi" w:hAnsiTheme="minorHAnsi" w:cstheme="minorHAnsi"/>
          <w:lang w:bidi="es-ES"/>
        </w:rPr>
        <w:t xml:space="preserve"> no solicite explícitamente. Proporcionar documentación adicional y exagerar las intenciones puede dar lugar a un mayor escrutinio y multas adicionales. Comuníquese con un representante de control de pérdidas o visite el </w:t>
      </w:r>
      <w:hyperlink r:id="rId11" w:history="1">
        <w:r w:rsidRPr="007E0883">
          <w:rPr>
            <w:rStyle w:val="Hyperlink"/>
            <w:rFonts w:asciiTheme="minorHAnsi" w:eastAsiaTheme="majorEastAsia" w:hAnsiTheme="minorHAnsi" w:cstheme="minorHAnsi"/>
            <w:lang w:bidi="es-ES"/>
          </w:rPr>
          <w:t xml:space="preserve">sitio web de </w:t>
        </w:r>
        <w:proofErr w:type="spellStart"/>
        <w:r w:rsidRPr="007E0883">
          <w:rPr>
            <w:rStyle w:val="Hyperlink"/>
            <w:rFonts w:asciiTheme="minorHAnsi" w:eastAsiaTheme="majorEastAsia" w:hAnsiTheme="minorHAnsi" w:cstheme="minorHAnsi"/>
            <w:lang w:bidi="es-ES"/>
          </w:rPr>
          <w:t>CompWest</w:t>
        </w:r>
        <w:proofErr w:type="spellEnd"/>
      </w:hyperlink>
      <w:r>
        <w:rPr>
          <w:rFonts w:asciiTheme="minorHAnsi" w:hAnsiTheme="minorHAnsi" w:cstheme="minorHAnsi"/>
          <w:lang w:bidi="es-ES"/>
        </w:rPr>
        <w:t xml:space="preserve"> para consultar acera de programas o si tiene preguntas.  </w:t>
      </w:r>
    </w:p>
    <w:p w14:paraId="750CA6BF" w14:textId="5CFBD192" w:rsidR="00353548" w:rsidRPr="00366BBF" w:rsidRDefault="00353548" w:rsidP="00353548">
      <w:pPr>
        <w:tabs>
          <w:tab w:val="left" w:pos="1477"/>
          <w:tab w:val="left" w:pos="1478"/>
        </w:tabs>
        <w:spacing w:line="292" w:lineRule="exact"/>
        <w:ind w:left="432"/>
        <w:rPr>
          <w:rFonts w:asciiTheme="minorHAnsi" w:hAnsiTheme="minorHAnsi" w:cstheme="minorHAnsi"/>
        </w:rPr>
      </w:pPr>
      <w:proofErr w:type="spellStart"/>
      <w:r w:rsidRPr="00366BBF">
        <w:rPr>
          <w:rFonts w:asciiTheme="minorHAnsi" w:hAnsiTheme="minorHAnsi" w:cstheme="minorHAnsi"/>
          <w:lang w:bidi="es-ES"/>
        </w:rPr>
        <w:lastRenderedPageBreak/>
        <w:t>CompWest</w:t>
      </w:r>
      <w:proofErr w:type="spellEnd"/>
      <w:r w:rsidRPr="00366BBF">
        <w:rPr>
          <w:rFonts w:asciiTheme="minorHAnsi" w:hAnsiTheme="minorHAnsi" w:cstheme="minorHAnsi"/>
          <w:lang w:bidi="es-ES"/>
        </w:rPr>
        <w:t xml:space="preserve"> </w:t>
      </w:r>
      <w:proofErr w:type="spellStart"/>
      <w:r w:rsidRPr="00366BBF">
        <w:rPr>
          <w:rFonts w:asciiTheme="minorHAnsi" w:hAnsiTheme="minorHAnsi" w:cstheme="minorHAnsi"/>
          <w:lang w:bidi="es-ES"/>
        </w:rPr>
        <w:t>Insurance</w:t>
      </w:r>
      <w:proofErr w:type="spellEnd"/>
      <w:r w:rsidRPr="00366BBF">
        <w:rPr>
          <w:rFonts w:asciiTheme="minorHAnsi" w:hAnsiTheme="minorHAnsi" w:cstheme="minorHAnsi"/>
          <w:lang w:bidi="es-ES"/>
        </w:rPr>
        <w:t xml:space="preserve"> ha desarrollado los siguientes </w:t>
      </w:r>
      <w:hyperlink r:id="rId12" w:history="1">
        <w:r w:rsidRPr="007E0883">
          <w:rPr>
            <w:rStyle w:val="Hyperlink"/>
            <w:rFonts w:asciiTheme="minorHAnsi" w:eastAsiaTheme="majorEastAsia" w:hAnsiTheme="minorHAnsi" w:cstheme="minorHAnsi"/>
            <w:lang w:bidi="es-ES"/>
          </w:rPr>
          <w:t>modelos de programas de seguridad</w:t>
        </w:r>
      </w:hyperlink>
      <w:r w:rsidRPr="00366BBF">
        <w:rPr>
          <w:rFonts w:asciiTheme="minorHAnsi" w:hAnsiTheme="minorHAnsi" w:cstheme="minorHAnsi"/>
          <w:lang w:bidi="es-ES"/>
        </w:rPr>
        <w:t xml:space="preserve"> para complementar el Programa de Prevención de Lesiones y Enfermedades:</w:t>
      </w:r>
    </w:p>
    <w:p w14:paraId="0165E68D"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 xml:space="preserve">Plan de seguridad en la oficina </w:t>
      </w:r>
    </w:p>
    <w:p w14:paraId="3D4A57C2"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Plan de prevención del COVID-19</w:t>
      </w:r>
    </w:p>
    <w:p w14:paraId="68159194"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Plan de acción de emergencia</w:t>
      </w:r>
    </w:p>
    <w:p w14:paraId="1E7ED9D9"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Plan de violencia en el lugar de trabajo</w:t>
      </w:r>
    </w:p>
    <w:p w14:paraId="03780FB6"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Ingreso a espacio confinado</w:t>
      </w:r>
    </w:p>
    <w:p w14:paraId="2FFF5D3C"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 xml:space="preserve">Plan de ergonomía: necesario cuando se presentan dos o más lesiones similares relacionadas con el trabajo dentro de un período de un año.  </w:t>
      </w:r>
    </w:p>
    <w:p w14:paraId="72A88F66"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Sistema de comunicación de peligro y Sistema Globalmente Armonizado</w:t>
      </w:r>
    </w:p>
    <w:p w14:paraId="47923CA2"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Protección contra caídas</w:t>
      </w:r>
    </w:p>
    <w:p w14:paraId="502CE100"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Operación de montacargas</w:t>
      </w:r>
    </w:p>
    <w:p w14:paraId="64C0A825"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Enfermedades por calor y agotamiento</w:t>
      </w:r>
    </w:p>
    <w:p w14:paraId="4DFF89E7"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Bloqueo y etiquetado</w:t>
      </w:r>
    </w:p>
    <w:p w14:paraId="5F5A436D"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Programa de protección de la audición</w:t>
      </w:r>
    </w:p>
    <w:p w14:paraId="24D984A4"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Análisis de evaluación de riesgos del EPP</w:t>
      </w:r>
    </w:p>
    <w:p w14:paraId="47C24B77" w14:textId="77777777" w:rsidR="00353548" w:rsidRPr="007E0883"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Programa de respirador</w:t>
      </w:r>
    </w:p>
    <w:p w14:paraId="03D5DD70" w14:textId="77777777" w:rsidR="00353548" w:rsidRPr="00366BBF" w:rsidRDefault="00353548" w:rsidP="008630BA">
      <w:pPr>
        <w:pStyle w:val="ListParagraph"/>
        <w:widowControl w:val="0"/>
        <w:numPr>
          <w:ilvl w:val="0"/>
          <w:numId w:val="4"/>
        </w:numPr>
        <w:tabs>
          <w:tab w:val="left" w:pos="1477"/>
          <w:tab w:val="left" w:pos="1478"/>
        </w:tabs>
        <w:autoSpaceDE w:val="0"/>
        <w:autoSpaceDN w:val="0"/>
        <w:spacing w:after="0" w:line="292" w:lineRule="exact"/>
        <w:contextualSpacing w:val="0"/>
        <w:rPr>
          <w:rFonts w:asciiTheme="minorHAnsi" w:hAnsiTheme="minorHAnsi" w:cstheme="minorHAnsi"/>
        </w:rPr>
      </w:pPr>
      <w:r>
        <w:rPr>
          <w:rFonts w:asciiTheme="minorHAnsi" w:hAnsiTheme="minorHAnsi" w:cstheme="minorHAnsi"/>
          <w:lang w:bidi="es-ES"/>
        </w:rPr>
        <w:t>Respirador para incendios forestales</w:t>
      </w:r>
    </w:p>
    <w:p w14:paraId="3E9CD6EC" w14:textId="77777777" w:rsidR="00353548" w:rsidRPr="00366BBF" w:rsidRDefault="00353548" w:rsidP="00353548">
      <w:pPr>
        <w:tabs>
          <w:tab w:val="left" w:pos="1477"/>
          <w:tab w:val="left" w:pos="1478"/>
        </w:tabs>
        <w:spacing w:line="292" w:lineRule="exact"/>
        <w:rPr>
          <w:rFonts w:asciiTheme="minorHAnsi" w:hAnsiTheme="minorHAnsi" w:cstheme="minorHAnsi"/>
        </w:rPr>
      </w:pPr>
    </w:p>
    <w:p w14:paraId="21EDEF48" w14:textId="77777777" w:rsidR="00353548" w:rsidRDefault="00353548" w:rsidP="00353548">
      <w:pPr>
        <w:tabs>
          <w:tab w:val="left" w:pos="1477"/>
          <w:tab w:val="left" w:pos="1478"/>
        </w:tabs>
        <w:spacing w:line="292" w:lineRule="exact"/>
        <w:rPr>
          <w:rFonts w:asciiTheme="minorHAnsi" w:hAnsiTheme="minorHAnsi" w:cstheme="minorHAnsi"/>
          <w:b/>
          <w:bCs/>
        </w:rPr>
      </w:pPr>
      <w:r w:rsidRPr="007E0883">
        <w:rPr>
          <w:rFonts w:asciiTheme="minorHAnsi" w:hAnsiTheme="minorHAnsi" w:cstheme="minorHAnsi"/>
          <w:b/>
          <w:lang w:bidi="es-ES"/>
        </w:rPr>
        <w:t>Recursos adicionales:</w:t>
      </w:r>
    </w:p>
    <w:p w14:paraId="400164F0"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9124C2">
        <w:rPr>
          <w:rFonts w:asciiTheme="minorHAnsi" w:hAnsiTheme="minorHAnsi" w:cstheme="minorHAnsi"/>
          <w:lang w:bidi="es-ES"/>
        </w:rPr>
        <w:t xml:space="preserve">Herramienta digital del Programa de Prevención de Lesiones y Enfermedades: </w:t>
      </w:r>
      <w:hyperlink r:id="rId13" w:history="1">
        <w:r w:rsidRPr="006C1F15">
          <w:rPr>
            <w:rStyle w:val="Hyperlink"/>
            <w:rFonts w:asciiTheme="minorHAnsi" w:eastAsiaTheme="majorEastAsia" w:hAnsiTheme="minorHAnsi" w:cstheme="minorHAnsi"/>
            <w:lang w:bidi="es-ES"/>
          </w:rPr>
          <w:t>https://www.dir.ca.gov/title8/1509.html</w:t>
        </w:r>
      </w:hyperlink>
    </w:p>
    <w:p w14:paraId="108A257B"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lang w:bidi="es-ES"/>
        </w:rPr>
        <w:t xml:space="preserve">Guía de bolsillo para la construcción: </w:t>
      </w:r>
      <w:hyperlink r:id="rId14" w:history="1">
        <w:r w:rsidRPr="006C1F15">
          <w:rPr>
            <w:rStyle w:val="Hyperlink"/>
            <w:rFonts w:asciiTheme="minorHAnsi" w:eastAsiaTheme="majorEastAsia" w:hAnsiTheme="minorHAnsi" w:cstheme="minorHAnsi"/>
            <w:lang w:bidi="es-ES"/>
          </w:rPr>
          <w:t>https://www.dir.ca.gov/dosh/dosh_publications/ConstGuideOnline.pdf</w:t>
        </w:r>
      </w:hyperlink>
    </w:p>
    <w:p w14:paraId="1ECC8E71"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lang w:bidi="es-ES"/>
        </w:rPr>
        <w:t xml:space="preserve">Publicaciones: </w:t>
      </w:r>
      <w:hyperlink r:id="rId15" w:history="1">
        <w:r w:rsidRPr="006C1F15">
          <w:rPr>
            <w:rStyle w:val="Hyperlink"/>
            <w:rFonts w:asciiTheme="minorHAnsi" w:eastAsiaTheme="majorEastAsia" w:hAnsiTheme="minorHAnsi" w:cstheme="minorHAnsi"/>
            <w:lang w:bidi="es-ES"/>
          </w:rPr>
          <w:t>https://www.dir.ca.gov/wpnodb.html</w:t>
        </w:r>
      </w:hyperlink>
    </w:p>
    <w:p w14:paraId="288145B7" w14:textId="77777777" w:rsidR="00353548" w:rsidRPr="007E0883" w:rsidRDefault="00353548" w:rsidP="008630BA">
      <w:pPr>
        <w:pStyle w:val="ListParagraph"/>
        <w:widowControl w:val="0"/>
        <w:numPr>
          <w:ilvl w:val="0"/>
          <w:numId w:val="5"/>
        </w:numPr>
        <w:tabs>
          <w:tab w:val="left" w:pos="1477"/>
          <w:tab w:val="left" w:pos="1478"/>
        </w:tabs>
        <w:autoSpaceDE w:val="0"/>
        <w:autoSpaceDN w:val="0"/>
        <w:spacing w:after="0" w:line="292" w:lineRule="exact"/>
        <w:contextualSpacing w:val="0"/>
        <w:rPr>
          <w:rFonts w:asciiTheme="minorHAnsi" w:hAnsiTheme="minorHAnsi" w:cstheme="minorHAnsi"/>
        </w:rPr>
      </w:pPr>
      <w:r w:rsidRPr="007E0883">
        <w:rPr>
          <w:rFonts w:asciiTheme="minorHAnsi" w:hAnsiTheme="minorHAnsi" w:cstheme="minorHAnsi"/>
          <w:lang w:bidi="es-ES"/>
        </w:rPr>
        <w:t>Herramientas digitales y publicaciones de Cal/</w:t>
      </w:r>
      <w:proofErr w:type="spellStart"/>
      <w:r w:rsidRPr="007E0883">
        <w:rPr>
          <w:rFonts w:asciiTheme="minorHAnsi" w:hAnsiTheme="minorHAnsi" w:cstheme="minorHAnsi"/>
          <w:lang w:bidi="es-ES"/>
        </w:rPr>
        <w:t>OSHA</w:t>
      </w:r>
      <w:proofErr w:type="spellEnd"/>
      <w:r w:rsidRPr="007E0883">
        <w:rPr>
          <w:rFonts w:asciiTheme="minorHAnsi" w:hAnsiTheme="minorHAnsi" w:cstheme="minorHAnsi"/>
          <w:lang w:bidi="es-ES"/>
        </w:rPr>
        <w:t xml:space="preserve">: </w:t>
      </w:r>
      <w:hyperlink r:id="rId16" w:anchor="IIPP" w:history="1">
        <w:r w:rsidRPr="006C1F15">
          <w:rPr>
            <w:rStyle w:val="Hyperlink"/>
            <w:rFonts w:asciiTheme="minorHAnsi" w:eastAsiaTheme="majorEastAsia" w:hAnsiTheme="minorHAnsi" w:cstheme="minorHAnsi"/>
            <w:lang w:bidi="es-ES"/>
          </w:rPr>
          <w:t>https://www.dir.ca.gov/dosh/puborder.asp#IIPP</w:t>
        </w:r>
      </w:hyperlink>
    </w:p>
    <w:p w14:paraId="025C4DF5" w14:textId="77777777" w:rsidR="00353548" w:rsidRPr="00366BBF" w:rsidRDefault="00353548" w:rsidP="00353548">
      <w:pPr>
        <w:pStyle w:val="BodyText"/>
        <w:spacing w:before="9"/>
        <w:rPr>
          <w:rFonts w:asciiTheme="minorHAnsi" w:hAnsiTheme="minorHAnsi" w:cstheme="minorHAnsi"/>
        </w:rPr>
      </w:pPr>
    </w:p>
    <w:p w14:paraId="4498F1ED" w14:textId="43A3BC42" w:rsidR="00353548" w:rsidRDefault="00353548" w:rsidP="00353548">
      <w:pPr>
        <w:rPr>
          <w:rFonts w:asciiTheme="minorHAnsi" w:hAnsiTheme="minorHAnsi" w:cstheme="minorHAnsi"/>
        </w:rPr>
      </w:pPr>
      <w:r>
        <w:rPr>
          <w:rFonts w:asciiTheme="minorHAnsi" w:hAnsiTheme="minorHAnsi" w:cstheme="minorHAnsi"/>
          <w:lang w:bidi="es-ES"/>
        </w:rPr>
        <w:br w:type="page"/>
      </w:r>
    </w:p>
    <w:p w14:paraId="3F02E5D1" w14:textId="410398A1" w:rsidR="00353548" w:rsidRPr="00353548" w:rsidRDefault="00353548" w:rsidP="00353548">
      <w:pPr>
        <w:autoSpaceDE w:val="0"/>
        <w:autoSpaceDN w:val="0"/>
        <w:adjustRightInd w:val="0"/>
        <w:jc w:val="center"/>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 xml:space="preserve">Programa de Prevención de Lesiones y Enfermedades </w:t>
      </w:r>
    </w:p>
    <w:p w14:paraId="6D37550B" w14:textId="77777777" w:rsidR="00353548" w:rsidRPr="00366BBF" w:rsidRDefault="00353548" w:rsidP="00552DB1">
      <w:pPr>
        <w:spacing w:after="120" w:line="240" w:lineRule="auto"/>
        <w:ind w:left="14" w:hanging="14"/>
        <w:jc w:val="center"/>
        <w:rPr>
          <w:rFonts w:asciiTheme="minorHAnsi" w:hAnsiTheme="minorHAnsi" w:cstheme="minorHAnsi"/>
        </w:rPr>
      </w:pPr>
      <w:r w:rsidRPr="00366BBF">
        <w:rPr>
          <w:rFonts w:asciiTheme="minorHAnsi" w:hAnsiTheme="minorHAnsi" w:cstheme="minorHAnsi"/>
          <w:highlight w:val="yellow"/>
          <w:lang w:bidi="es-ES"/>
        </w:rPr>
        <w:t xml:space="preserve"> (INGRESE EL NOMBRE DE SU EMPRESA)</w:t>
      </w:r>
    </w:p>
    <w:p w14:paraId="7EC68A31" w14:textId="77777777" w:rsidR="00353548" w:rsidRPr="00366BBF" w:rsidRDefault="00353548" w:rsidP="00552DB1">
      <w:pPr>
        <w:spacing w:after="120" w:line="240" w:lineRule="auto"/>
        <w:ind w:left="14" w:hanging="14"/>
        <w:jc w:val="center"/>
        <w:rPr>
          <w:rFonts w:asciiTheme="minorHAnsi" w:hAnsiTheme="minorHAnsi" w:cstheme="minorHAnsi"/>
          <w:highlight w:val="yellow"/>
        </w:rPr>
      </w:pPr>
      <w:r w:rsidRPr="00366BBF">
        <w:rPr>
          <w:rFonts w:asciiTheme="minorHAnsi" w:hAnsiTheme="minorHAnsi" w:cstheme="minorHAnsi"/>
          <w:highlight w:val="yellow"/>
          <w:lang w:bidi="es-ES"/>
        </w:rPr>
        <w:t>DIRECCIÓN</w:t>
      </w:r>
    </w:p>
    <w:p w14:paraId="478C8EC2" w14:textId="77777777" w:rsidR="00353548" w:rsidRDefault="00353548" w:rsidP="00552DB1">
      <w:pPr>
        <w:spacing w:after="120" w:line="240" w:lineRule="auto"/>
        <w:ind w:left="14" w:hanging="14"/>
        <w:jc w:val="center"/>
        <w:rPr>
          <w:rFonts w:asciiTheme="minorHAnsi" w:hAnsiTheme="minorHAnsi" w:cstheme="minorHAnsi"/>
        </w:rPr>
      </w:pPr>
      <w:r w:rsidRPr="00366BBF">
        <w:rPr>
          <w:rFonts w:asciiTheme="minorHAnsi" w:hAnsiTheme="minorHAnsi" w:cstheme="minorHAnsi"/>
          <w:highlight w:val="yellow"/>
          <w:lang w:bidi="es-ES"/>
        </w:rPr>
        <w:t>NÚMERO DE TELÉFONO DE LA EMPRESA</w:t>
      </w:r>
    </w:p>
    <w:p w14:paraId="0A95C67E" w14:textId="1F5CD60E" w:rsidR="00353548" w:rsidRPr="00353548" w:rsidRDefault="00353548" w:rsidP="00353548">
      <w:pPr>
        <w:ind w:left="10" w:hanging="10"/>
        <w:jc w:val="center"/>
        <w:rPr>
          <w:rFonts w:asciiTheme="minorHAnsi" w:hAnsiTheme="minorHAnsi" w:cstheme="minorHAnsi"/>
          <w:highlight w:val="yellow"/>
        </w:rPr>
      </w:pPr>
      <w:r w:rsidRPr="00366BBF">
        <w:rPr>
          <w:rFonts w:asciiTheme="minorHAnsi" w:hAnsiTheme="minorHAnsi" w:cstheme="minorHAnsi"/>
          <w:b/>
          <w:lang w:bidi="es-ES"/>
        </w:rPr>
        <w:t>RESPONSABILIDAD</w:t>
      </w:r>
    </w:p>
    <w:p w14:paraId="2EEC8978" w14:textId="77777777" w:rsidR="00353548" w:rsidRPr="00366BBF" w:rsidRDefault="00353548" w:rsidP="00552DB1">
      <w:pPr>
        <w:spacing w:before="100" w:beforeAutospacing="1" w:after="100" w:afterAutospacing="1" w:line="240" w:lineRule="auto"/>
        <w:rPr>
          <w:rFonts w:asciiTheme="minorHAnsi" w:hAnsiTheme="minorHAnsi" w:cstheme="minorHAnsi"/>
        </w:rPr>
      </w:pPr>
      <w:r w:rsidRPr="00366BBF">
        <w:rPr>
          <w:rFonts w:asciiTheme="minorHAnsi" w:hAnsiTheme="minorHAnsi" w:cstheme="minorHAnsi"/>
          <w:highlight w:val="yellow"/>
          <w:lang w:bidi="es-ES"/>
        </w:rPr>
        <w:t>NOMBRE DE LA EMPRESA</w:t>
      </w:r>
      <w:r w:rsidRPr="00366BBF">
        <w:rPr>
          <w:rFonts w:asciiTheme="minorHAnsi" w:hAnsiTheme="minorHAnsi" w:cstheme="minorHAnsi"/>
          <w:lang w:bidi="es-ES"/>
        </w:rPr>
        <w:t xml:space="preserve"> reconoce que sus empleados son su recurso más valioso y se asegura de que la seguridad sea una prioridad fundamental en todas sus operaciones.    </w:t>
      </w:r>
    </w:p>
    <w:p w14:paraId="38022F0D" w14:textId="687FAAB8" w:rsidR="00353548" w:rsidRPr="00353548" w:rsidRDefault="00353548" w:rsidP="00552DB1">
      <w:pPr>
        <w:spacing w:before="240" w:line="240" w:lineRule="auto"/>
        <w:ind w:left="720" w:right="720"/>
        <w:rPr>
          <w:rFonts w:asciiTheme="minorHAnsi" w:hAnsiTheme="minorHAnsi" w:cstheme="minorHAnsi"/>
          <w:b/>
          <w:bCs/>
          <w:i/>
          <w:iCs/>
        </w:rPr>
      </w:pPr>
      <w:r w:rsidRPr="00366BBF">
        <w:rPr>
          <w:rFonts w:asciiTheme="minorHAnsi" w:hAnsiTheme="minorHAnsi" w:cstheme="minorHAnsi"/>
          <w:lang w:bidi="es-ES"/>
        </w:rPr>
        <w:t>La gerencia está dedicada a brindar liderazgo activo y el apoyo necesario para desarrollar y mantener un Programa de Prevención de Lesiones y Enfermedades. El administrador de nuestro Programa de Prevención de Lesiones y Enfermedades, (</w:t>
      </w:r>
      <w:r w:rsidRPr="00366BBF">
        <w:rPr>
          <w:rFonts w:asciiTheme="minorHAnsi" w:hAnsiTheme="minorHAnsi" w:cstheme="minorHAnsi"/>
          <w:highlight w:val="yellow"/>
          <w:lang w:bidi="es-ES"/>
        </w:rPr>
        <w:t>INGRESE EL NOMBRE DEL ADMINISTRADOR DEL PROGRAMA Y EL PUESTO DEL TRABAJO)</w:t>
      </w:r>
      <w:r w:rsidRPr="00366BBF">
        <w:rPr>
          <w:rFonts w:asciiTheme="minorHAnsi" w:hAnsiTheme="minorHAnsi" w:cstheme="minorHAnsi"/>
          <w:lang w:bidi="es-ES"/>
        </w:rPr>
        <w:t>, es responsable de implementar los requisitos del programa.</w:t>
      </w:r>
    </w:p>
    <w:p w14:paraId="46D3CCAE" w14:textId="77777777" w:rsidR="00353548" w:rsidRPr="00366BBF" w:rsidRDefault="00353548" w:rsidP="00552DB1">
      <w:pPr>
        <w:spacing w:line="240" w:lineRule="auto"/>
        <w:ind w:left="720" w:right="720"/>
        <w:rPr>
          <w:rFonts w:asciiTheme="minorHAnsi" w:hAnsiTheme="minorHAnsi" w:cstheme="minorHAnsi"/>
        </w:rPr>
      </w:pPr>
      <w:r w:rsidRPr="00366BBF">
        <w:rPr>
          <w:rFonts w:asciiTheme="minorHAnsi" w:hAnsiTheme="minorHAnsi" w:cstheme="minorHAnsi"/>
          <w:lang w:bidi="es-ES"/>
        </w:rPr>
        <w:t xml:space="preserve">Todos los gerentes, capataces y supervisores son responsables de ejecutar y mantener el Programa de Prevención de Lesiones y Enfermedades en sus respectivas áreas de trabajo y de responder cualquier pregunta de los empleados.  </w:t>
      </w:r>
    </w:p>
    <w:p w14:paraId="46600993" w14:textId="77777777" w:rsidR="00353548" w:rsidRPr="005218AA" w:rsidRDefault="00353548" w:rsidP="00552DB1">
      <w:pPr>
        <w:spacing w:before="100" w:beforeAutospacing="1" w:after="100" w:afterAutospacing="1" w:line="240" w:lineRule="auto"/>
        <w:ind w:left="720"/>
        <w:rPr>
          <w:rFonts w:asciiTheme="minorHAnsi" w:hAnsiTheme="minorHAnsi" w:cstheme="minorHAnsi"/>
        </w:rPr>
      </w:pPr>
      <w:r w:rsidRPr="005218AA">
        <w:rPr>
          <w:rFonts w:asciiTheme="minorHAnsi" w:hAnsiTheme="minorHAnsi" w:cstheme="minorHAnsi"/>
          <w:lang w:bidi="es-ES"/>
        </w:rPr>
        <w:t xml:space="preserve">El éxito de nuestro programa también requiere la cooperación total y sincera de cada empleado. Nos esforzamos por proporcionar y mantener un ambiente de trabajo seguro y saludable para todos los empleados. Nuestra organización velará por la seguridad, protección y bienestar de los empleados mediante la evaluación de las exposiciones en el lugar de trabajo y la implementación de protocolos de seguridad adecuados. Cumpliremos con todas las leyes de seguridad y salud existentes que se aplican al lugar de trabajo. La seguridad debe considerarse una parte vital de cada trabajo en nuestra empresa.  </w:t>
      </w:r>
    </w:p>
    <w:p w14:paraId="6D5C287D" w14:textId="77777777" w:rsidR="00353548" w:rsidRPr="00366BBF" w:rsidRDefault="00353548" w:rsidP="00552DB1">
      <w:pPr>
        <w:spacing w:before="100" w:beforeAutospacing="1" w:after="100" w:afterAutospacing="1" w:line="240" w:lineRule="auto"/>
        <w:rPr>
          <w:rFonts w:asciiTheme="minorHAnsi" w:hAnsiTheme="minorHAnsi" w:cstheme="minorHAnsi"/>
        </w:rPr>
      </w:pPr>
      <w:r w:rsidRPr="00366BBF">
        <w:rPr>
          <w:rFonts w:asciiTheme="minorHAnsi" w:hAnsiTheme="minorHAnsi" w:cstheme="minorHAnsi"/>
          <w:lang w:bidi="es-ES"/>
        </w:rPr>
        <w:t>Agradecemos sugerencias y comentarios sobre seguridad. Discuta sus inquietudes de seguridad en las reuniones, comuníquese con nuestro administrador del programa, coordinador de seguridad, un supervisor o envíe una sugerencia anónima en cualquier momento a través de nuestro buzón de sugerencias de seguridad ubicado en</w:t>
      </w:r>
      <w:r w:rsidRPr="00366BBF">
        <w:rPr>
          <w:rFonts w:asciiTheme="minorHAnsi" w:hAnsiTheme="minorHAnsi" w:cstheme="minorHAnsi"/>
          <w:highlight w:val="yellow"/>
          <w:lang w:bidi="es-ES"/>
        </w:rPr>
        <w:t xml:space="preserve"> _____. </w:t>
      </w:r>
    </w:p>
    <w:p w14:paraId="038A2652" w14:textId="77777777" w:rsidR="00353548" w:rsidRDefault="00353548" w:rsidP="00552DB1">
      <w:pPr>
        <w:spacing w:before="100" w:beforeAutospacing="1" w:after="100" w:afterAutospacing="1" w:line="240" w:lineRule="auto"/>
        <w:rPr>
          <w:rFonts w:asciiTheme="minorHAnsi" w:hAnsiTheme="minorHAnsi" w:cstheme="minorHAnsi"/>
          <w:lang w:bidi="es-ES"/>
        </w:rPr>
      </w:pPr>
      <w:r w:rsidRPr="00366BBF">
        <w:rPr>
          <w:rFonts w:asciiTheme="minorHAnsi" w:hAnsiTheme="minorHAnsi" w:cstheme="minorHAnsi"/>
          <w:lang w:bidi="es-ES"/>
        </w:rPr>
        <w:t xml:space="preserve">Queremos que todos nuestros empleados vengan a trabajar, sean parte de nuestra comunidad, experimenten el éxito y regresen a casa sanos y salvos todos los días. Nuestro objetivo principal es lograr cero incidentes y lesiones. Esté atento, tenga cuidado, siga las normas de seguridad, ofrezca sugerencias y ayúdenos a fomentar una cultura de seguridad sólida que elimine condiciones y comportamientos inseguros.    </w:t>
      </w:r>
    </w:p>
    <w:p w14:paraId="56D48CE6" w14:textId="77777777" w:rsidR="00436777" w:rsidRPr="00366BBF" w:rsidRDefault="00436777" w:rsidP="00552DB1">
      <w:pPr>
        <w:spacing w:before="100" w:beforeAutospacing="1" w:after="100" w:afterAutospacing="1" w:line="240" w:lineRule="auto"/>
        <w:rPr>
          <w:rFonts w:asciiTheme="minorHAnsi" w:hAnsiTheme="minorHAnsi" w:cstheme="minorHAnsi"/>
        </w:rPr>
      </w:pPr>
    </w:p>
    <w:p w14:paraId="46E5D0E5" w14:textId="358DFBD8" w:rsidR="00353548" w:rsidRPr="00366BBF" w:rsidRDefault="00353548" w:rsidP="00353548">
      <w:pPr>
        <w:ind w:left="-5" w:hanging="10"/>
        <w:rPr>
          <w:rFonts w:asciiTheme="minorHAnsi" w:hAnsiTheme="minorHAnsi" w:cstheme="minorHAnsi"/>
        </w:rPr>
      </w:pPr>
      <w:r w:rsidRPr="00366BBF">
        <w:rPr>
          <w:rFonts w:asciiTheme="minorHAnsi" w:hAnsiTheme="minorHAnsi" w:cstheme="minorHAnsi"/>
          <w:highlight w:val="yellow"/>
          <w:lang w:bidi="es-ES"/>
        </w:rPr>
        <w:t xml:space="preserve">FECHA DE IMPLEMENTACIÓN:  </w:t>
      </w:r>
      <w:r w:rsidRPr="00366BBF">
        <w:rPr>
          <w:rFonts w:asciiTheme="minorHAnsi" w:hAnsiTheme="minorHAnsi" w:cstheme="minorHAnsi"/>
          <w:lang w:bidi="es-ES"/>
        </w:rPr>
        <w:t>___________________________________</w:t>
      </w:r>
    </w:p>
    <w:p w14:paraId="7FE0BB98" w14:textId="6A614ADB" w:rsidR="00353548" w:rsidRPr="00353548" w:rsidRDefault="00353548" w:rsidP="00353548">
      <w:pPr>
        <w:spacing w:before="100" w:beforeAutospacing="1" w:after="100" w:afterAutospacing="1"/>
        <w:rPr>
          <w:rFonts w:asciiTheme="minorHAnsi" w:hAnsiTheme="minorHAnsi" w:cstheme="minorHAnsi"/>
          <w:b/>
        </w:rPr>
      </w:pPr>
      <w:r w:rsidRPr="00366BBF">
        <w:rPr>
          <w:rFonts w:asciiTheme="minorHAnsi" w:hAnsiTheme="minorHAnsi" w:cstheme="minorHAnsi"/>
          <w:b/>
          <w:lang w:bidi="es-ES"/>
        </w:rPr>
        <w:t xml:space="preserve">Firma </w:t>
      </w:r>
      <w:r w:rsidRPr="00366BBF">
        <w:rPr>
          <w:rFonts w:asciiTheme="minorHAnsi" w:hAnsiTheme="minorHAnsi" w:cstheme="minorHAnsi"/>
          <w:b/>
          <w:lang w:bidi="es-ES"/>
        </w:rPr>
        <w:tab/>
      </w:r>
      <w:r w:rsidRPr="00366BBF">
        <w:rPr>
          <w:rFonts w:asciiTheme="minorHAnsi" w:hAnsiTheme="minorHAnsi" w:cstheme="minorHAnsi"/>
          <w:lang w:bidi="es-ES"/>
        </w:rPr>
        <w:t>___________________________________</w:t>
      </w:r>
    </w:p>
    <w:p w14:paraId="0E0710FA" w14:textId="074BB929" w:rsidR="00353548" w:rsidRPr="00353548" w:rsidRDefault="00353548" w:rsidP="00353548">
      <w:pPr>
        <w:spacing w:before="100" w:beforeAutospacing="1" w:after="100" w:afterAutospacing="1"/>
        <w:ind w:left="720" w:firstLine="720"/>
        <w:rPr>
          <w:rFonts w:asciiTheme="minorHAnsi" w:hAnsiTheme="minorHAnsi" w:cstheme="minorHAnsi"/>
          <w:b/>
        </w:rPr>
      </w:pPr>
      <w:r w:rsidRPr="00366BBF">
        <w:rPr>
          <w:rFonts w:asciiTheme="minorHAnsi" w:hAnsiTheme="minorHAnsi" w:cstheme="minorHAnsi"/>
          <w:b/>
          <w:lang w:bidi="es-ES"/>
        </w:rPr>
        <w:t>Presidente/CEO</w:t>
      </w:r>
    </w:p>
    <w:p w14:paraId="193F4367" w14:textId="7932D6FF"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CUMPLIMIENTO</w:t>
      </w:r>
    </w:p>
    <w:p w14:paraId="2B099744"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lang w:bidi="es-ES"/>
        </w:rPr>
        <w:t xml:space="preserve">El equipo directivo es responsable de garantizar que todos los empleados comuniquen y comprendan eficazmente todas las políticas y procedimientos. </w:t>
      </w:r>
    </w:p>
    <w:p w14:paraId="29FCE52B"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lang w:bidi="es-ES"/>
        </w:rPr>
        <w:t>Se espera que los gerentes</w:t>
      </w:r>
      <w:r w:rsidRPr="00AE67A1">
        <w:rPr>
          <w:rFonts w:asciiTheme="minorHAnsi" w:hAnsiTheme="minorHAnsi" w:cstheme="minorHAnsi"/>
          <w:spacing w:val="-9"/>
          <w:lang w:bidi="es-ES"/>
        </w:rPr>
        <w:t xml:space="preserve">, capataces y </w:t>
      </w:r>
      <w:r w:rsidRPr="00AE67A1">
        <w:rPr>
          <w:rFonts w:asciiTheme="minorHAnsi" w:hAnsiTheme="minorHAnsi" w:cstheme="minorHAnsi"/>
          <w:lang w:bidi="es-ES"/>
        </w:rPr>
        <w:t>supervisores hagan cumplir las normas de seguridad de manera justa y equitativa.</w:t>
      </w:r>
    </w:p>
    <w:p w14:paraId="65F077D0" w14:textId="77777777" w:rsidR="00353548" w:rsidRPr="00AE67A1" w:rsidRDefault="00353548" w:rsidP="008630BA">
      <w:pPr>
        <w:pStyle w:val="ListParagraph"/>
        <w:widowControl w:val="0"/>
        <w:numPr>
          <w:ilvl w:val="0"/>
          <w:numId w:val="10"/>
        </w:numPr>
        <w:autoSpaceDE w:val="0"/>
        <w:autoSpaceDN w:val="0"/>
        <w:spacing w:after="0" w:line="240" w:lineRule="auto"/>
        <w:ind w:right="720"/>
        <w:contextualSpacing w:val="0"/>
        <w:rPr>
          <w:rFonts w:asciiTheme="minorHAnsi" w:hAnsiTheme="minorHAnsi" w:cstheme="minorHAnsi"/>
        </w:rPr>
      </w:pPr>
      <w:r w:rsidRPr="00AE67A1">
        <w:rPr>
          <w:rFonts w:asciiTheme="minorHAnsi" w:hAnsiTheme="minorHAnsi" w:cstheme="minorHAnsi"/>
          <w:lang w:bidi="es-ES"/>
        </w:rPr>
        <w:t>Cada empleado debe adherirse a prácticas laborales seguras, seguir todas las instrucciones, cumplir con las políticas y procedimientos, y contribuir a mantener un entorno de trabajo seguro.</w:t>
      </w:r>
    </w:p>
    <w:p w14:paraId="5531548E" w14:textId="77777777" w:rsidR="00353548" w:rsidRPr="00AE67A1" w:rsidRDefault="00353548" w:rsidP="008630BA">
      <w:pPr>
        <w:pStyle w:val="ListParagraph"/>
        <w:widowControl w:val="0"/>
        <w:numPr>
          <w:ilvl w:val="0"/>
          <w:numId w:val="10"/>
        </w:numPr>
        <w:autoSpaceDE w:val="0"/>
        <w:autoSpaceDN w:val="0"/>
        <w:spacing w:after="0" w:line="240" w:lineRule="auto"/>
        <w:contextualSpacing w:val="0"/>
        <w:rPr>
          <w:rFonts w:asciiTheme="minorHAnsi" w:hAnsiTheme="minorHAnsi" w:cstheme="minorHAnsi"/>
        </w:rPr>
      </w:pPr>
      <w:r w:rsidRPr="00AE67A1">
        <w:rPr>
          <w:rFonts w:asciiTheme="minorHAnsi" w:hAnsiTheme="minorHAnsi" w:cstheme="minorHAnsi"/>
          <w:lang w:bidi="es-ES"/>
        </w:rPr>
        <w:t>El cumplimiento del Programa de Prevención de Lesiones y Enfermedades de la empresa es obligatorio y se considerará una condición indispensable para el empleo.</w:t>
      </w:r>
    </w:p>
    <w:p w14:paraId="05E26D56" w14:textId="23A90016" w:rsidR="00353548" w:rsidRDefault="00353548" w:rsidP="008630BA">
      <w:pPr>
        <w:pStyle w:val="ListParagraph"/>
        <w:widowControl w:val="0"/>
        <w:numPr>
          <w:ilvl w:val="0"/>
          <w:numId w:val="10"/>
        </w:numPr>
        <w:autoSpaceDE w:val="0"/>
        <w:autoSpaceDN w:val="0"/>
        <w:spacing w:after="0" w:line="240" w:lineRule="auto"/>
        <w:contextualSpacing w:val="0"/>
        <w:rPr>
          <w:rFonts w:asciiTheme="minorHAnsi" w:hAnsiTheme="minorHAnsi" w:cstheme="minorHAnsi"/>
        </w:rPr>
      </w:pPr>
      <w:r w:rsidRPr="00AE67A1">
        <w:rPr>
          <w:rFonts w:asciiTheme="minorHAnsi" w:hAnsiTheme="minorHAnsi" w:cstheme="minorHAnsi"/>
          <w:lang w:bidi="es-ES"/>
        </w:rPr>
        <w:t xml:space="preserve">No cumplir con dicho programa de la empresa puede afectar negativamente el bienestar de un empleado y el bienestar de sus compañeros de trabajo, sus familias y el público en general.   </w:t>
      </w:r>
    </w:p>
    <w:p w14:paraId="2575150D" w14:textId="77777777" w:rsidR="00353548" w:rsidRPr="00353548" w:rsidRDefault="00353548" w:rsidP="00353548">
      <w:pPr>
        <w:pStyle w:val="ListParagraph"/>
        <w:widowControl w:val="0"/>
        <w:autoSpaceDE w:val="0"/>
        <w:autoSpaceDN w:val="0"/>
        <w:spacing w:after="0" w:line="240" w:lineRule="auto"/>
        <w:ind w:left="1440"/>
        <w:contextualSpacing w:val="0"/>
        <w:rPr>
          <w:rFonts w:asciiTheme="minorHAnsi" w:hAnsiTheme="minorHAnsi" w:cstheme="minorHAnsi"/>
        </w:rPr>
      </w:pPr>
    </w:p>
    <w:p w14:paraId="5DD5A20C" w14:textId="17B54B06" w:rsidR="00353548" w:rsidRPr="00366BBF" w:rsidRDefault="00353548" w:rsidP="00353548">
      <w:pPr>
        <w:ind w:left="720" w:right="720"/>
        <w:rPr>
          <w:rFonts w:asciiTheme="minorHAnsi" w:hAnsiTheme="minorHAnsi" w:cstheme="minorHAnsi"/>
        </w:rPr>
      </w:pPr>
      <w:r>
        <w:rPr>
          <w:rFonts w:asciiTheme="minorHAnsi" w:hAnsiTheme="minorHAnsi" w:cstheme="minorHAnsi"/>
          <w:lang w:bidi="es-ES"/>
        </w:rPr>
        <w:t>Para garantizar que todos los empleados cumplan con el programa estándar, es fundamental hacer lo siguiente:</w:t>
      </w:r>
    </w:p>
    <w:p w14:paraId="67B68631"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Informar al equipo sobre los requisitos del Programa de Prevención de Lesiones y Enfermedades.</w:t>
      </w:r>
    </w:p>
    <w:p w14:paraId="6046EBDA"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 xml:space="preserve">Proporcionar el programa a los nuevos empleados y al brindar capacitación específica sobre el equipo.  </w:t>
      </w:r>
    </w:p>
    <w:p w14:paraId="1BD2F32C"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Evaluar el desempeño en seguridad de todos los trabajadores.</w:t>
      </w:r>
    </w:p>
    <w:p w14:paraId="06C7A4D2"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Reconocer a los empleados que realicen prácticas laborales seguras.</w:t>
      </w:r>
    </w:p>
    <w:p w14:paraId="340ACADB"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 xml:space="preserve">Brindar capacitación adicional a quienes la requieran. </w:t>
      </w:r>
    </w:p>
    <w:p w14:paraId="1D1500BD" w14:textId="77777777" w:rsidR="00353548" w:rsidRPr="006D7032"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Corregir a los empleados que violen las prácticas laborales seguras con una advertencia verbal, reentrenamiento y/o una notificación formal por escrito de la infracción.</w:t>
      </w:r>
    </w:p>
    <w:p w14:paraId="49CA0995" w14:textId="77777777" w:rsidR="00353548" w:rsidRPr="006D7032"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 xml:space="preserve">El incumplimiento de los protocolos de seguridad y de las instrucciones impartidas durante la capacitación son motivo de despido. Causar un peligro inminente para uno mismo o para sus compañeros de trabajo es motivo de despido. </w:t>
      </w:r>
    </w:p>
    <w:p w14:paraId="66DE7870" w14:textId="77777777" w:rsidR="00353548" w:rsidRPr="00250BFE"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highlight w:val="yellow"/>
        </w:rPr>
      </w:pPr>
      <w:r w:rsidRPr="00250BFE">
        <w:rPr>
          <w:rFonts w:asciiTheme="minorHAnsi" w:hAnsiTheme="minorHAnsi" w:cstheme="minorHAnsi"/>
          <w:highlight w:val="yellow"/>
          <w:lang w:bidi="es-ES"/>
        </w:rPr>
        <w:t>INGRESE CUALQUIER INFORMACIÓN ADICIONAL PARA GARANTIZAR EL CUMPLIMIENTO POR PARTE DE LOS EMPLEADOS</w:t>
      </w:r>
    </w:p>
    <w:p w14:paraId="7FBF3C52" w14:textId="77777777" w:rsidR="00353548" w:rsidRPr="00366BBF" w:rsidRDefault="00353548" w:rsidP="00353548">
      <w:pPr>
        <w:pStyle w:val="BodyText"/>
        <w:ind w:left="763" w:right="720"/>
        <w:rPr>
          <w:rFonts w:asciiTheme="minorHAnsi" w:hAnsiTheme="minorHAnsi" w:cstheme="minorHAnsi"/>
        </w:rPr>
      </w:pPr>
    </w:p>
    <w:p w14:paraId="75821965" w14:textId="5925FCC5"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COMUNICACIÓN</w:t>
      </w:r>
    </w:p>
    <w:p w14:paraId="14006CB4" w14:textId="6D01B41A" w:rsidR="00353548" w:rsidRPr="00C413B6" w:rsidRDefault="00353548" w:rsidP="00353548">
      <w:pPr>
        <w:ind w:left="720"/>
        <w:rPr>
          <w:rFonts w:asciiTheme="minorHAnsi" w:hAnsiTheme="minorHAnsi" w:cstheme="minorHAnsi"/>
        </w:rPr>
      </w:pPr>
      <w:r w:rsidRPr="00366BBF">
        <w:rPr>
          <w:rFonts w:asciiTheme="minorHAnsi" w:hAnsiTheme="minorHAnsi" w:cstheme="minorHAnsi"/>
          <w:lang w:bidi="es-ES"/>
        </w:rPr>
        <w:t>La comunicación bidireccional eficaz entre la dirección y los empleados en materia de salud y seguridad es fundamental para el éxito de la empresa. Esto incluye lo siguiente:</w:t>
      </w:r>
    </w:p>
    <w:p w14:paraId="6F56EDE2"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Pr>
          <w:rFonts w:asciiTheme="minorHAnsi" w:hAnsiTheme="minorHAnsi" w:cstheme="minorHAnsi"/>
          <w:lang w:bidi="es-ES"/>
        </w:rPr>
        <w:t xml:space="preserve">Capacitación para nuevos empleados </w:t>
      </w:r>
    </w:p>
    <w:p w14:paraId="74F0F5A7"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 xml:space="preserve">Revisiones del Programa de Prevención de Lesiones y Enfermedades </w:t>
      </w:r>
    </w:p>
    <w:p w14:paraId="5B0CFFED"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 xml:space="preserve">Programas de formación en seguridad y salud en el trabajo </w:t>
      </w:r>
    </w:p>
    <w:p w14:paraId="1CC31578"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Pr>
          <w:rFonts w:asciiTheme="minorHAnsi" w:hAnsiTheme="minorHAnsi" w:cstheme="minorHAnsi"/>
          <w:lang w:bidi="es-ES"/>
        </w:rPr>
        <w:t xml:space="preserve">Reuniones de rutina sobre la seguridad </w:t>
      </w:r>
    </w:p>
    <w:p w14:paraId="031B656E"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t>Capacitación y certificación en el uso de equipos</w:t>
      </w:r>
    </w:p>
    <w:p w14:paraId="4D0ECF5A"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t>Asuntos relacionados con la seguridad y la salud</w:t>
      </w:r>
    </w:p>
    <w:p w14:paraId="4C3597D9"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lastRenderedPageBreak/>
        <w:t xml:space="preserve">Distribución de materiales y publicaciones </w:t>
      </w:r>
    </w:p>
    <w:p w14:paraId="3F0F3CBE"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t xml:space="preserve">Envío anónimo </w:t>
      </w:r>
      <w:r w:rsidRPr="007176CF">
        <w:rPr>
          <w:rFonts w:asciiTheme="minorHAnsi" w:hAnsiTheme="minorHAnsi" w:cstheme="minorHAnsi"/>
          <w:highlight w:val="yellow"/>
          <w:lang w:bidi="es-ES"/>
        </w:rPr>
        <w:t>(DESCRIBIR PROCESO)</w:t>
      </w:r>
    </w:p>
    <w:p w14:paraId="469A27DB"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t xml:space="preserve">Comités de seguridad </w:t>
      </w:r>
      <w:r w:rsidRPr="007176CF">
        <w:rPr>
          <w:rFonts w:asciiTheme="minorHAnsi" w:hAnsiTheme="minorHAnsi" w:cstheme="minorHAnsi"/>
          <w:highlight w:val="yellow"/>
          <w:lang w:bidi="es-ES"/>
        </w:rPr>
        <w:t xml:space="preserve">(Elimine </w:t>
      </w:r>
      <w:proofErr w:type="gramStart"/>
      <w:r w:rsidRPr="007176CF">
        <w:rPr>
          <w:rFonts w:asciiTheme="minorHAnsi" w:hAnsiTheme="minorHAnsi" w:cstheme="minorHAnsi"/>
          <w:highlight w:val="yellow"/>
          <w:lang w:bidi="es-ES"/>
        </w:rPr>
        <w:t>este sección</w:t>
      </w:r>
      <w:proofErr w:type="gramEnd"/>
      <w:r w:rsidRPr="007176CF">
        <w:rPr>
          <w:rFonts w:asciiTheme="minorHAnsi" w:hAnsiTheme="minorHAnsi" w:cstheme="minorHAnsi"/>
          <w:highlight w:val="yellow"/>
          <w:lang w:bidi="es-ES"/>
        </w:rPr>
        <w:t xml:space="preserve"> si no tiene. No son obligatorios en California.)</w:t>
      </w:r>
    </w:p>
    <w:p w14:paraId="22F7C671" w14:textId="77777777" w:rsidR="00353548" w:rsidRPr="00C413B6"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C413B6">
        <w:rPr>
          <w:rFonts w:asciiTheme="minorHAnsi" w:hAnsiTheme="minorHAnsi" w:cstheme="minorHAnsi"/>
          <w:lang w:bidi="es-ES"/>
        </w:rPr>
        <w:t xml:space="preserve">Inspecciones, reuniones de empleados, revisiones de investigaciones, etc. </w:t>
      </w:r>
    </w:p>
    <w:p w14:paraId="16849447" w14:textId="77777777" w:rsidR="00353548" w:rsidRPr="00250BFE"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highlight w:val="yellow"/>
        </w:rPr>
      </w:pPr>
      <w:r w:rsidRPr="00250BFE">
        <w:rPr>
          <w:rFonts w:asciiTheme="minorHAnsi" w:hAnsiTheme="minorHAnsi" w:cstheme="minorHAnsi"/>
          <w:highlight w:val="yellow"/>
          <w:lang w:bidi="es-ES"/>
        </w:rPr>
        <w:t xml:space="preserve">(INGRESE CUALQUIER OTRO MÉTODO DE COMUNICACIÓN EFECTIVA) </w:t>
      </w:r>
    </w:p>
    <w:p w14:paraId="7739163F" w14:textId="77777777" w:rsidR="00353548" w:rsidRPr="00366BBF" w:rsidRDefault="00353548" w:rsidP="00353548">
      <w:pPr>
        <w:pStyle w:val="BodyText"/>
        <w:ind w:left="720" w:right="720"/>
        <w:rPr>
          <w:rFonts w:asciiTheme="minorHAnsi" w:hAnsiTheme="minorHAnsi" w:cstheme="minorHAnsi"/>
        </w:rPr>
      </w:pPr>
    </w:p>
    <w:p w14:paraId="6FDA3073" w14:textId="76F90573"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EVALUACIÓN DE RIESGOS</w:t>
      </w:r>
    </w:p>
    <w:p w14:paraId="253A615A" w14:textId="3F661B61" w:rsidR="00353548" w:rsidRPr="00366BBF" w:rsidRDefault="00353548" w:rsidP="00353548">
      <w:pPr>
        <w:ind w:left="720"/>
        <w:rPr>
          <w:rFonts w:asciiTheme="minorHAnsi" w:hAnsiTheme="minorHAnsi" w:cstheme="minorHAnsi"/>
        </w:rPr>
      </w:pPr>
      <w:r w:rsidRPr="00B554B5">
        <w:rPr>
          <w:rFonts w:asciiTheme="minorHAnsi" w:hAnsiTheme="minorHAnsi" w:cstheme="minorHAnsi"/>
          <w:lang w:bidi="es-ES"/>
        </w:rPr>
        <w:t xml:space="preserve">Las inspecciones de seguridad iniciales se completaron tras la implementación del Programa de Prevención de Lesiones y Enfermedades. Se realizarán inspecciones adicionales </w:t>
      </w:r>
      <w:r w:rsidRPr="00366BBF">
        <w:rPr>
          <w:rFonts w:asciiTheme="minorHAnsi" w:hAnsiTheme="minorHAnsi" w:cstheme="minorHAnsi"/>
          <w:highlight w:val="yellow"/>
          <w:lang w:bidi="es-ES"/>
        </w:rPr>
        <w:t xml:space="preserve">(DIARIAS, EN TURNOS PREVIOS AL TRABAJO, SEMANALES, MENSUALES). </w:t>
      </w:r>
      <w:r w:rsidRPr="00B554B5">
        <w:rPr>
          <w:rFonts w:asciiTheme="minorHAnsi" w:hAnsiTheme="minorHAnsi" w:cstheme="minorHAnsi"/>
          <w:lang w:bidi="es-ES"/>
        </w:rPr>
        <w:t>Cualquier condición o práctica insegura debe comunicarse de inmediato a un capataz, supervisor o a través del buzón de sugerencias de seguridad. Los capataces y supervisores documentarán sus evaluaciones de riesgos durante los siguientes momentos:</w:t>
      </w:r>
    </w:p>
    <w:p w14:paraId="4BB56D19"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Cuando se introduzca un nuevo proceso, procedimiento o equipo.</w:t>
      </w:r>
    </w:p>
    <w:p w14:paraId="0A2722CA"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Cuando haya peligros recientemente identificados en el lugar de trabajo.</w:t>
      </w:r>
    </w:p>
    <w:p w14:paraId="1A6E5688"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Cuando se contraten o reasignen empleados y para procesos, operaciones o tareas de alto riesgo que no se hayan evaluado.</w:t>
      </w:r>
    </w:p>
    <w:p w14:paraId="15FA6D42"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Cuando se produzca un incidente laboral, enfermedad, lesión o accidente.</w:t>
      </w:r>
    </w:p>
    <w:p w14:paraId="433E4C40" w14:textId="77777777" w:rsidR="00353548" w:rsidRPr="00366BBF" w:rsidRDefault="00353548" w:rsidP="008630BA">
      <w:pPr>
        <w:pStyle w:val="ListParagraph"/>
        <w:widowControl w:val="0"/>
        <w:numPr>
          <w:ilvl w:val="0"/>
          <w:numId w:val="6"/>
        </w:numPr>
        <w:autoSpaceDE w:val="0"/>
        <w:autoSpaceDN w:val="0"/>
        <w:spacing w:after="0" w:line="240" w:lineRule="auto"/>
        <w:ind w:left="1440" w:right="720"/>
        <w:contextualSpacing w:val="0"/>
        <w:rPr>
          <w:rFonts w:asciiTheme="minorHAnsi" w:hAnsiTheme="minorHAnsi" w:cstheme="minorHAnsi"/>
        </w:rPr>
      </w:pPr>
      <w:r w:rsidRPr="00366BBF">
        <w:rPr>
          <w:rFonts w:asciiTheme="minorHAnsi" w:hAnsiTheme="minorHAnsi" w:cstheme="minorHAnsi"/>
          <w:lang w:bidi="es-ES"/>
        </w:rPr>
        <w:t>Siempre que las condiciones del lugar de trabajo ameriten una inspección.</w:t>
      </w:r>
    </w:p>
    <w:p w14:paraId="480013D5" w14:textId="77777777" w:rsidR="00353548" w:rsidRPr="00366BBF" w:rsidRDefault="00353548" w:rsidP="00353548">
      <w:pPr>
        <w:pStyle w:val="ListParagraph"/>
        <w:ind w:left="1440" w:right="720"/>
        <w:rPr>
          <w:rFonts w:asciiTheme="minorHAnsi" w:hAnsiTheme="minorHAnsi" w:cstheme="minorHAnsi"/>
        </w:rPr>
      </w:pPr>
    </w:p>
    <w:p w14:paraId="63730917" w14:textId="4B353260" w:rsidR="00353548" w:rsidRPr="00366BBF" w:rsidRDefault="00353548" w:rsidP="00353548">
      <w:pPr>
        <w:ind w:left="720" w:right="720"/>
        <w:rPr>
          <w:rFonts w:asciiTheme="minorHAnsi" w:hAnsiTheme="minorHAnsi" w:cstheme="minorHAnsi"/>
        </w:rPr>
      </w:pPr>
      <w:r>
        <w:rPr>
          <w:rFonts w:asciiTheme="minorHAnsi" w:hAnsiTheme="minorHAnsi" w:cstheme="minorHAnsi"/>
          <w:lang w:bidi="es-ES"/>
        </w:rPr>
        <w:t xml:space="preserve">En la sección de mantenimiento de registros del Programa de Prevención de Lesiones y Enfermedades se utilizan y proporcionan listas de verificación y otros métodos eficaces para identificar y evaluar los peligros en el lugar de trabajo.  </w:t>
      </w:r>
    </w:p>
    <w:p w14:paraId="4F30A74C"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INVESTIGACIONES DE ACCIDENTES/EXPOSICIÓN</w:t>
      </w:r>
    </w:p>
    <w:p w14:paraId="188EF6B0" w14:textId="77777777" w:rsidR="00353548" w:rsidRPr="00366BBF" w:rsidRDefault="00353548" w:rsidP="00353548">
      <w:pPr>
        <w:spacing w:before="100" w:beforeAutospacing="1" w:after="100" w:afterAutospacing="1"/>
        <w:ind w:left="720"/>
        <w:rPr>
          <w:rFonts w:asciiTheme="minorHAnsi" w:hAnsiTheme="minorHAnsi" w:cstheme="minorHAnsi"/>
        </w:rPr>
      </w:pPr>
      <w:r>
        <w:rPr>
          <w:rFonts w:asciiTheme="minorHAnsi" w:hAnsiTheme="minorHAnsi" w:cstheme="minorHAnsi"/>
          <w:lang w:bidi="es-ES"/>
        </w:rPr>
        <w:t xml:space="preserve">Cuando ocurra un incidente en el lugar de trabajo, se completará una investigación del accidente para determinar la causa. Un capataz o supervisor completará un formulario de investigación del accidente y lo presentará a la gerencia lo antes posible. Se implementarán acciones correctivas para evitar que vuelva a ocurrir. Los formularios se guardan en la sección de mantenimiento de registros de este documento y también los conservarán el capataz y los supervisores.  </w:t>
      </w:r>
    </w:p>
    <w:p w14:paraId="3F9A7CE1" w14:textId="77777777" w:rsidR="00353548" w:rsidRPr="00366BBF" w:rsidRDefault="00353548" w:rsidP="00353548">
      <w:pPr>
        <w:spacing w:before="100" w:beforeAutospacing="1" w:after="100" w:afterAutospacing="1"/>
        <w:ind w:left="720"/>
        <w:rPr>
          <w:rFonts w:asciiTheme="minorHAnsi" w:hAnsiTheme="minorHAnsi" w:cstheme="minorHAnsi"/>
        </w:rPr>
      </w:pPr>
      <w:r w:rsidRPr="00366BBF">
        <w:rPr>
          <w:rFonts w:asciiTheme="minorHAnsi" w:hAnsiTheme="minorHAnsi" w:cstheme="minorHAnsi"/>
          <w:lang w:bidi="es-ES"/>
        </w:rPr>
        <w:t xml:space="preserve">El investigador asignado deberá hacer lo siguiente:  </w:t>
      </w:r>
    </w:p>
    <w:p w14:paraId="24B58D65"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lang w:bidi="es-ES"/>
        </w:rPr>
        <w:t>Visitar el lugar del accidente lo antes posible.</w:t>
      </w:r>
    </w:p>
    <w:p w14:paraId="63FE245F" w14:textId="77777777" w:rsidR="00353548" w:rsidRPr="00366BBF" w:rsidRDefault="00353548" w:rsidP="008630BA">
      <w:pPr>
        <w:pStyle w:val="ListParagraph"/>
        <w:widowControl w:val="0"/>
        <w:numPr>
          <w:ilvl w:val="0"/>
          <w:numId w:val="7"/>
        </w:numPr>
        <w:autoSpaceDE w:val="0"/>
        <w:autoSpaceDN w:val="0"/>
        <w:spacing w:before="100" w:beforeAutospacing="1" w:after="100" w:afterAutospacing="1" w:line="240" w:lineRule="auto"/>
        <w:contextualSpacing w:val="0"/>
        <w:rPr>
          <w:rFonts w:asciiTheme="minorHAnsi" w:hAnsiTheme="minorHAnsi" w:cstheme="minorHAnsi"/>
        </w:rPr>
      </w:pPr>
      <w:r w:rsidRPr="00366BBF">
        <w:rPr>
          <w:rFonts w:asciiTheme="minorHAnsi" w:hAnsiTheme="minorHAnsi" w:cstheme="minorHAnsi"/>
          <w:lang w:bidi="es-ES"/>
        </w:rPr>
        <w:t>Entrevistar al trabajador lesionado y a los testigos mediante preguntas abiertas.</w:t>
      </w:r>
    </w:p>
    <w:p w14:paraId="27C631B2" w14:textId="77777777" w:rsidR="00353548" w:rsidRPr="00366BBF" w:rsidRDefault="00353548" w:rsidP="008630BA">
      <w:pPr>
        <w:pStyle w:val="ListParagraph"/>
        <w:widowControl w:val="0"/>
        <w:numPr>
          <w:ilvl w:val="0"/>
          <w:numId w:val="7"/>
        </w:numPr>
        <w:autoSpaceDE w:val="0"/>
        <w:autoSpaceDN w:val="0"/>
        <w:spacing w:before="100" w:beforeAutospacing="1" w:after="100" w:afterAutospacing="1" w:line="240" w:lineRule="auto"/>
        <w:contextualSpacing w:val="0"/>
        <w:rPr>
          <w:rFonts w:asciiTheme="minorHAnsi" w:hAnsiTheme="minorHAnsi" w:cstheme="minorHAnsi"/>
        </w:rPr>
      </w:pPr>
      <w:r w:rsidRPr="00366BBF">
        <w:rPr>
          <w:rFonts w:asciiTheme="minorHAnsi" w:hAnsiTheme="minorHAnsi" w:cstheme="minorHAnsi"/>
          <w:lang w:bidi="es-ES"/>
        </w:rPr>
        <w:t xml:space="preserve">Tomar fotografías y revisar los videos de los sistemas de seguridad para comprender correctamente el evento.  </w:t>
      </w:r>
    </w:p>
    <w:p w14:paraId="796D43B1"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lang w:bidi="es-ES"/>
        </w:rPr>
        <w:t xml:space="preserve">Observar el lugar de trabajo para detectar los factores que contribuyeron con el </w:t>
      </w:r>
      <w:r w:rsidRPr="00366BBF">
        <w:rPr>
          <w:rFonts w:asciiTheme="minorHAnsi" w:hAnsiTheme="minorHAnsi" w:cstheme="minorHAnsi"/>
          <w:lang w:bidi="es-ES"/>
        </w:rPr>
        <w:lastRenderedPageBreak/>
        <w:t>accidente/exposición.</w:t>
      </w:r>
    </w:p>
    <w:p w14:paraId="6FCAC8D2"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sidRPr="00366BBF">
        <w:rPr>
          <w:rFonts w:asciiTheme="minorHAnsi" w:hAnsiTheme="minorHAnsi" w:cstheme="minorHAnsi"/>
          <w:lang w:bidi="es-ES"/>
        </w:rPr>
        <w:t>Controlar el acceso a herramientas, equipos y al área.</w:t>
      </w:r>
    </w:p>
    <w:p w14:paraId="5187134E"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0" w:after="0" w:line="240" w:lineRule="auto"/>
        <w:contextualSpacing w:val="0"/>
        <w:rPr>
          <w:rFonts w:asciiTheme="minorHAnsi" w:hAnsiTheme="minorHAnsi" w:cstheme="minorHAnsi"/>
        </w:rPr>
      </w:pPr>
      <w:r>
        <w:rPr>
          <w:rFonts w:asciiTheme="minorHAnsi" w:hAnsiTheme="minorHAnsi" w:cstheme="minorHAnsi"/>
          <w:lang w:bidi="es-ES"/>
        </w:rPr>
        <w:t>Determinar la causa del accidente/exposición.</w:t>
      </w:r>
    </w:p>
    <w:p w14:paraId="45FC6A48"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after="0" w:line="240" w:lineRule="auto"/>
        <w:contextualSpacing w:val="0"/>
        <w:rPr>
          <w:rFonts w:asciiTheme="minorHAnsi" w:hAnsiTheme="minorHAnsi" w:cstheme="minorHAnsi"/>
        </w:rPr>
      </w:pPr>
      <w:r>
        <w:rPr>
          <w:rFonts w:asciiTheme="minorHAnsi" w:hAnsiTheme="minorHAnsi" w:cstheme="minorHAnsi"/>
          <w:lang w:bidi="es-ES"/>
        </w:rPr>
        <w:t>Detallar los hallazgos y las acciones correctivas implementadas.</w:t>
      </w:r>
    </w:p>
    <w:p w14:paraId="7F8628EA"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lang w:bidi="es-ES"/>
        </w:rPr>
        <w:t xml:space="preserve">Implementar acciones correctivas para evitar que vuelva a ocurrir. </w:t>
      </w:r>
    </w:p>
    <w:p w14:paraId="58DC9443" w14:textId="77777777" w:rsidR="00353548" w:rsidRPr="00366BBF" w:rsidRDefault="00353548" w:rsidP="00353548">
      <w:pPr>
        <w:pStyle w:val="ListParagraph"/>
        <w:rPr>
          <w:rFonts w:asciiTheme="minorHAnsi" w:hAnsiTheme="minorHAnsi" w:cstheme="minorHAnsi"/>
        </w:rPr>
      </w:pPr>
    </w:p>
    <w:p w14:paraId="674B495B" w14:textId="4BA58F55"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CORRECCIÓN DE RIESGOS</w:t>
      </w:r>
    </w:p>
    <w:p w14:paraId="0DA6E7A3" w14:textId="7C62F7DA" w:rsidR="00353548" w:rsidRPr="00366BBF" w:rsidRDefault="00353548" w:rsidP="00353548">
      <w:pPr>
        <w:ind w:left="720" w:right="720"/>
        <w:rPr>
          <w:rFonts w:asciiTheme="minorHAnsi" w:hAnsiTheme="minorHAnsi" w:cstheme="minorHAnsi"/>
        </w:rPr>
      </w:pPr>
      <w:r>
        <w:rPr>
          <w:rFonts w:asciiTheme="minorHAnsi" w:hAnsiTheme="minorHAnsi" w:cstheme="minorHAnsi"/>
          <w:lang w:bidi="es-ES"/>
        </w:rPr>
        <w:t>Las condiciones, prácticas o procedimientos de trabajo peligrosos se modificarán rápidamente en todos los casos, incluidos los siguientes:</w:t>
      </w:r>
    </w:p>
    <w:p w14:paraId="57110B8A"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lang w:bidi="es-ES"/>
        </w:rPr>
        <w:t>Cuando se observe.</w:t>
      </w:r>
    </w:p>
    <w:p w14:paraId="43F4973B" w14:textId="77777777" w:rsidR="00353548" w:rsidRPr="00366BBF"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366BBF">
        <w:rPr>
          <w:rFonts w:asciiTheme="minorHAnsi" w:hAnsiTheme="minorHAnsi" w:cstheme="minorHAnsi"/>
          <w:lang w:bidi="es-ES"/>
        </w:rPr>
        <w:t>Durante evaluaciones de riesgos o inspecciones de seguridad de rutina.</w:t>
      </w:r>
    </w:p>
    <w:p w14:paraId="42EF1DA7" w14:textId="27965F94" w:rsidR="00353548" w:rsidRDefault="00353548" w:rsidP="008630BA">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B16717">
        <w:rPr>
          <w:rFonts w:asciiTheme="minorHAnsi" w:hAnsiTheme="minorHAnsi" w:cstheme="minorHAnsi"/>
          <w:lang w:bidi="es-ES"/>
        </w:rPr>
        <w:t>Cuando exista un riesgo que no pueda rectificarse de inmediato, todos los trabajadores expuestos serán retirados del sitio.</w:t>
      </w:r>
    </w:p>
    <w:p w14:paraId="4EDD6849" w14:textId="77777777" w:rsidR="00353548" w:rsidRPr="00353548" w:rsidRDefault="00353548" w:rsidP="00353548">
      <w:pPr>
        <w:pStyle w:val="ListParagraph"/>
        <w:widowControl w:val="0"/>
        <w:tabs>
          <w:tab w:val="left" w:pos="1477"/>
          <w:tab w:val="left" w:pos="1478"/>
        </w:tabs>
        <w:autoSpaceDE w:val="0"/>
        <w:autoSpaceDN w:val="0"/>
        <w:spacing w:before="1" w:after="0" w:line="240" w:lineRule="auto"/>
        <w:ind w:left="1440"/>
        <w:contextualSpacing w:val="0"/>
        <w:rPr>
          <w:rFonts w:asciiTheme="minorHAnsi" w:hAnsiTheme="minorHAnsi" w:cstheme="minorHAnsi"/>
        </w:rPr>
      </w:pPr>
    </w:p>
    <w:p w14:paraId="4F3B3E0E" w14:textId="10078E93" w:rsidR="00353548" w:rsidRPr="00353548" w:rsidRDefault="00353548" w:rsidP="00353548">
      <w:pPr>
        <w:ind w:left="813" w:right="720"/>
        <w:rPr>
          <w:rFonts w:asciiTheme="minorHAnsi" w:hAnsiTheme="minorHAnsi" w:cstheme="minorHAnsi"/>
        </w:rPr>
      </w:pPr>
      <w:r w:rsidRPr="00B16717">
        <w:rPr>
          <w:rFonts w:asciiTheme="minorHAnsi" w:hAnsiTheme="minorHAnsi" w:cstheme="minorHAnsi"/>
          <w:lang w:bidi="es-ES"/>
        </w:rPr>
        <w:t xml:space="preserve">Los formularios de evaluación de riesgos, que documentan las acciones tomadas, se ubicarán en la sección de mantenimiento de registros de este programa. Los registros de inspección se mantendrán en un archivo separado.  </w:t>
      </w:r>
    </w:p>
    <w:p w14:paraId="5C526814" w14:textId="13AA7C79" w:rsidR="00353548" w:rsidRPr="00366BBF" w:rsidRDefault="00353548" w:rsidP="00353548">
      <w:pPr>
        <w:ind w:left="813" w:right="720"/>
        <w:rPr>
          <w:rFonts w:asciiTheme="minorHAnsi" w:hAnsiTheme="minorHAnsi" w:cstheme="minorHAnsi"/>
        </w:rPr>
      </w:pPr>
      <w:r>
        <w:rPr>
          <w:rFonts w:asciiTheme="minorHAnsi" w:hAnsiTheme="minorHAnsi" w:cstheme="minorHAnsi"/>
          <w:lang w:bidi="es-ES"/>
        </w:rPr>
        <w:t xml:space="preserve">Se utilizarán listas de verificación para identificar y evaluar los riesgos en el lugar de trabajo y las medidas correctivas. Se proporcionan ejemplos de documentos en la sección de mantenimiento de registros del Programa de Prevención de Lesiones y Enfermedades.  </w:t>
      </w:r>
    </w:p>
    <w:p w14:paraId="37058927" w14:textId="16A95ED8"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CAPACITACIÓN E INSTRUCCIÓN</w:t>
      </w:r>
    </w:p>
    <w:p w14:paraId="356B744D" w14:textId="5CC68152" w:rsidR="00353548" w:rsidRDefault="00353548" w:rsidP="00353548">
      <w:pPr>
        <w:ind w:left="720" w:right="720"/>
        <w:rPr>
          <w:rFonts w:asciiTheme="minorHAnsi" w:hAnsiTheme="minorHAnsi" w:cstheme="minorHAnsi"/>
        </w:rPr>
      </w:pPr>
      <w:r w:rsidRPr="00366BBF">
        <w:rPr>
          <w:rFonts w:asciiTheme="minorHAnsi" w:hAnsiTheme="minorHAnsi" w:cstheme="minorHAnsi"/>
          <w:lang w:bidi="es-ES"/>
        </w:rPr>
        <w:t xml:space="preserve">Todos los empleados, incluidos gerentes, capataces y supervisores, reciben capacitación sobre medidas de seguridad y salud generales y específicas del trabajo. Las medidas de capacitación y seguridad están de acuerdo con el </w:t>
      </w:r>
      <w:hyperlink r:id="rId17" w:history="1">
        <w:r w:rsidRPr="00250BFE">
          <w:rPr>
            <w:rStyle w:val="Hyperlink"/>
            <w:rFonts w:asciiTheme="minorHAnsi" w:eastAsiaTheme="majorEastAsia" w:hAnsiTheme="minorHAnsi" w:cstheme="minorHAnsi"/>
            <w:lang w:bidi="es-ES"/>
          </w:rPr>
          <w:t>Modelo de Programa de Prevención de Lesiones y Enfermedades de Cal/</w:t>
        </w:r>
        <w:proofErr w:type="spellStart"/>
        <w:r w:rsidRPr="00250BFE">
          <w:rPr>
            <w:rStyle w:val="Hyperlink"/>
            <w:rFonts w:asciiTheme="minorHAnsi" w:eastAsiaTheme="majorEastAsia" w:hAnsiTheme="minorHAnsi" w:cstheme="minorHAnsi"/>
            <w:lang w:bidi="es-ES"/>
          </w:rPr>
          <w:t>OSHA</w:t>
        </w:r>
        <w:proofErr w:type="spellEnd"/>
        <w:r w:rsidRPr="00250BFE">
          <w:rPr>
            <w:rStyle w:val="Hyperlink"/>
            <w:rFonts w:asciiTheme="minorHAnsi" w:eastAsiaTheme="majorEastAsia" w:hAnsiTheme="minorHAnsi" w:cstheme="minorHAnsi"/>
            <w:lang w:bidi="es-ES"/>
          </w:rPr>
          <w:t xml:space="preserve"> para empleadores de alto riesgo.</w:t>
        </w:r>
      </w:hyperlink>
      <w:r w:rsidRPr="00366BBF">
        <w:rPr>
          <w:rFonts w:asciiTheme="minorHAnsi" w:hAnsiTheme="minorHAnsi" w:cstheme="minorHAnsi"/>
          <w:lang w:bidi="es-ES"/>
        </w:rPr>
        <w:t xml:space="preserve"> La capacitación y la instrucción deben realizarse de la siguiente manera:</w:t>
      </w:r>
    </w:p>
    <w:p w14:paraId="0B4A21EB" w14:textId="06B616A3"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lang w:bidi="es-ES"/>
        </w:rPr>
        <w:t xml:space="preserve">En el momento en que se desarrolla el programa y siempre que haya una actualización.  </w:t>
      </w:r>
    </w:p>
    <w:p w14:paraId="3603DAA9" w14:textId="3B823B26"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Cuando se contratan nuevos empleados (con excepción de cualquier trabajador de la construcción certificado o calificado capacitado a través de un programa de salud y seguridad aprobado).</w:t>
      </w:r>
    </w:p>
    <w:p w14:paraId="4CE85844" w14:textId="7E00C82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 xml:space="preserve">Cuando a los empleados se les asignan nuevas tareas.  </w:t>
      </w:r>
    </w:p>
    <w:p w14:paraId="088EFE80" w14:textId="7F0B7055"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lang w:bidi="es-ES"/>
        </w:rPr>
        <w:t>Cuando se introduzcan nuevas sustancias, procesos, procedimientos o equipos en el lugar de trabajo.</w:t>
      </w:r>
    </w:p>
    <w:p w14:paraId="70C62726" w14:textId="7777777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lang w:bidi="es-ES"/>
        </w:rPr>
        <w:t>Cuando tomemos conciencia de un peligro nuevo o previamente no detectado.</w:t>
      </w:r>
    </w:p>
    <w:p w14:paraId="7CD8D4E9" w14:textId="0E23F879"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 xml:space="preserve">Para concientizar a los supervisores sobre los riesgos de salud y seguridad de nuestra industria y los controles requeridos. </w:t>
      </w:r>
    </w:p>
    <w:p w14:paraId="256CF571" w14:textId="3C412A99"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Con respecto a las asignaciones de trabajo de los empleados relacionadas con riesgos específicos.</w:t>
      </w:r>
    </w:p>
    <w:p w14:paraId="6010C132" w14:textId="77777777"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lang w:bidi="es-ES"/>
        </w:rPr>
        <w:lastRenderedPageBreak/>
        <w:t xml:space="preserve">Según nuestras exposiciones y requisitos de la industria. </w:t>
      </w:r>
    </w:p>
    <w:p w14:paraId="7DD09080" w14:textId="21DB91F4"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Cuando se requiere que los supervisores proporcionen capacitaciones de seguridad regular, cada 10 días hábiles en el lugar de trabajo.</w:t>
      </w:r>
    </w:p>
    <w:p w14:paraId="6C92F59B" w14:textId="3FDC901F"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 xml:space="preserve">Cuando la dirección desarrolle códigos de prácticas laborales seguras para todos los empleados.  </w:t>
      </w:r>
    </w:p>
    <w:p w14:paraId="5CE526E7" w14:textId="5B04C98A"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 xml:space="preserve">Cuando la gerencia explique el Programa de Prevención de Lesiones y Enfermedades de la empresa, el plan de acción de emergencia y otros programas industriales requeridos.  </w:t>
      </w:r>
    </w:p>
    <w:p w14:paraId="02D93DCD" w14:textId="689386FA"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 xml:space="preserve">Para crear conciencia sobre los servicios médicos, primeros auxilios y procedimientos de emergencia; consulte el Plan de Acción de Emergencia para obtener detalles específicos.  </w:t>
      </w:r>
    </w:p>
    <w:p w14:paraId="63249565" w14:textId="7EAE1BCE"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Cuando los supervisores y empleados discutan el uso de la protección personal requerida (ropa, guantes, calzado, protección auditiva, casco).</w:t>
      </w:r>
    </w:p>
    <w:p w14:paraId="0D843F2E" w14:textId="0F0C3BB3"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Sobre el uso de productos químicos, su almacenamiento, protección, primeros auxilios y los riesgos asociados para los empleados.</w:t>
      </w:r>
    </w:p>
    <w:p w14:paraId="25787904" w14:textId="2C58485D" w:rsidR="00AD04E2" w:rsidRP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Pr>
          <w:rFonts w:asciiTheme="minorHAnsi" w:hAnsiTheme="minorHAnsi" w:cstheme="minorHAnsi"/>
          <w:lang w:bidi="es-ES"/>
        </w:rPr>
        <w:t>Sobre la disponibilidad de instalaciones sanitarias, de lavado de manos y de agua potable.</w:t>
      </w:r>
    </w:p>
    <w:p w14:paraId="489BE889" w14:textId="332515A2" w:rsidR="00AD04E2" w:rsidRDefault="00AD04E2" w:rsidP="00AD04E2">
      <w:pPr>
        <w:pStyle w:val="ListParagraph"/>
        <w:widowControl w:val="0"/>
        <w:numPr>
          <w:ilvl w:val="0"/>
          <w:numId w:val="7"/>
        </w:numPr>
        <w:tabs>
          <w:tab w:val="left" w:pos="1477"/>
          <w:tab w:val="left" w:pos="1478"/>
        </w:tabs>
        <w:autoSpaceDE w:val="0"/>
        <w:autoSpaceDN w:val="0"/>
        <w:spacing w:before="1" w:after="0" w:line="240" w:lineRule="auto"/>
        <w:contextualSpacing w:val="0"/>
        <w:rPr>
          <w:rFonts w:asciiTheme="minorHAnsi" w:hAnsiTheme="minorHAnsi" w:cstheme="minorHAnsi"/>
        </w:rPr>
      </w:pPr>
      <w:r w:rsidRPr="00AD04E2">
        <w:rPr>
          <w:rFonts w:asciiTheme="minorHAnsi" w:hAnsiTheme="minorHAnsi" w:cstheme="minorHAnsi"/>
          <w:highlight w:val="yellow"/>
          <w:lang w:bidi="es-ES"/>
        </w:rPr>
        <w:t>Otro:</w:t>
      </w:r>
    </w:p>
    <w:p w14:paraId="30BBB734" w14:textId="77777777" w:rsidR="00AD04E2" w:rsidRPr="00AD04E2" w:rsidRDefault="00AD04E2" w:rsidP="00AD04E2">
      <w:pPr>
        <w:pStyle w:val="ListParagraph"/>
        <w:widowControl w:val="0"/>
        <w:tabs>
          <w:tab w:val="left" w:pos="1477"/>
          <w:tab w:val="left" w:pos="1478"/>
        </w:tabs>
        <w:autoSpaceDE w:val="0"/>
        <w:autoSpaceDN w:val="0"/>
        <w:spacing w:before="1" w:after="0" w:line="240" w:lineRule="auto"/>
        <w:ind w:left="1440"/>
        <w:contextualSpacing w:val="0"/>
        <w:rPr>
          <w:rFonts w:asciiTheme="minorHAnsi" w:hAnsiTheme="minorHAnsi" w:cstheme="minorHAnsi"/>
        </w:rPr>
      </w:pPr>
    </w:p>
    <w:p w14:paraId="5FE4F476" w14:textId="226B911B" w:rsidR="00353548" w:rsidRPr="00366BBF" w:rsidRDefault="00353548" w:rsidP="00353548">
      <w:pPr>
        <w:ind w:left="720" w:right="720"/>
        <w:rPr>
          <w:rFonts w:asciiTheme="minorHAnsi" w:hAnsiTheme="minorHAnsi" w:cstheme="minorHAnsi"/>
        </w:rPr>
      </w:pPr>
      <w:r w:rsidRPr="00366BBF">
        <w:rPr>
          <w:rFonts w:asciiTheme="minorHAnsi" w:hAnsiTheme="minorHAnsi" w:cstheme="minorHAnsi"/>
          <w:lang w:bidi="es-ES"/>
        </w:rPr>
        <w:t xml:space="preserve">En la sección de mantenimiento de registros del programa, se encuentra un modelo de documento de inicio de sesión para la capacitación.  </w:t>
      </w:r>
    </w:p>
    <w:p w14:paraId="4414844D"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6D834894" w14:textId="5FB1D3B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NUESTRA EMPRESA CAPACITA A LOS EMPLEADOS EN LOS SIGUIENTES TEMAS</w:t>
      </w:r>
    </w:p>
    <w:p w14:paraId="60843D51" w14:textId="77777777" w:rsidR="00353548" w:rsidRPr="00250BFE" w:rsidRDefault="00353548" w:rsidP="00353548">
      <w:pPr>
        <w:pStyle w:val="Heading2"/>
        <w:rPr>
          <w:rFonts w:asciiTheme="minorHAnsi" w:hAnsiTheme="minorHAnsi" w:cstheme="minorHAnsi"/>
          <w:sz w:val="22"/>
          <w:szCs w:val="22"/>
        </w:rPr>
      </w:pPr>
      <w:r w:rsidRPr="00366BBF">
        <w:rPr>
          <w:rFonts w:asciiTheme="minorHAnsi" w:hAnsiTheme="minorHAnsi" w:cstheme="minorHAnsi"/>
          <w:sz w:val="22"/>
          <w:szCs w:val="22"/>
          <w:highlight w:val="yellow"/>
          <w:lang w:bidi="es-ES"/>
        </w:rPr>
        <w:t xml:space="preserve">BORRE, EDITE Y PERSONALICE SEGÚN SU INDUSTRIA Y OPERACIONES, Y CONSULTE LOS MODELOS DE PROGRAMAS DISPONIBLES DE </w:t>
      </w:r>
      <w:proofErr w:type="spellStart"/>
      <w:r w:rsidRPr="00366BBF">
        <w:rPr>
          <w:rFonts w:asciiTheme="minorHAnsi" w:hAnsiTheme="minorHAnsi" w:cstheme="minorHAnsi"/>
          <w:sz w:val="22"/>
          <w:szCs w:val="22"/>
          <w:highlight w:val="yellow"/>
          <w:lang w:bidi="es-ES"/>
        </w:rPr>
        <w:t>COMPWEST</w:t>
      </w:r>
      <w:proofErr w:type="spellEnd"/>
    </w:p>
    <w:p w14:paraId="4C312777" w14:textId="77777777" w:rsidR="00353548" w:rsidRPr="00366BBF" w:rsidRDefault="00353548" w:rsidP="00353548">
      <w:pPr>
        <w:pStyle w:val="BodyText"/>
        <w:spacing w:before="4"/>
        <w:rPr>
          <w:rFonts w:asciiTheme="minorHAnsi" w:hAnsiTheme="minorHAnsi" w:cstheme="minorHAnsi"/>
        </w:rPr>
      </w:pPr>
    </w:p>
    <w:p w14:paraId="14C3CE4F"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MS Gothic" w:eastAsia="MS Gothic" w:hAnsi="MS Gothic" w:cstheme="minorHAnsi"/>
          </w:rPr>
          <w:id w:val="1578866072"/>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Código de prácticas seguras</w:t>
      </w:r>
    </w:p>
    <w:p w14:paraId="36CE6A84"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546048161"/>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Buenas prácticas de limpieza</w:t>
      </w:r>
    </w:p>
    <w:p w14:paraId="27D91E2D" w14:textId="77777777" w:rsidR="00353548" w:rsidRPr="00250BFE" w:rsidRDefault="00000000" w:rsidP="00D8132B">
      <w:pPr>
        <w:tabs>
          <w:tab w:val="left" w:pos="1798"/>
        </w:tabs>
        <w:spacing w:line="300" w:lineRule="exact"/>
        <w:ind w:left="360"/>
        <w:rPr>
          <w:rFonts w:asciiTheme="minorHAnsi" w:hAnsiTheme="minorHAnsi" w:cstheme="minorHAnsi"/>
        </w:rPr>
      </w:pPr>
      <w:sdt>
        <w:sdtPr>
          <w:rPr>
            <w:rFonts w:asciiTheme="minorHAnsi" w:hAnsiTheme="minorHAnsi" w:cstheme="minorHAnsi"/>
          </w:rPr>
          <w:id w:val="471328955"/>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Plan de acción de emergencia y prevención de incendios</w:t>
      </w:r>
    </w:p>
    <w:p w14:paraId="4F675E1E" w14:textId="77777777" w:rsidR="00353548" w:rsidRPr="00250BFE" w:rsidRDefault="00000000" w:rsidP="00D8132B">
      <w:pPr>
        <w:tabs>
          <w:tab w:val="left" w:pos="1798"/>
        </w:tabs>
        <w:spacing w:line="300" w:lineRule="exact"/>
        <w:ind w:left="360"/>
        <w:rPr>
          <w:rFonts w:asciiTheme="minorHAnsi" w:hAnsiTheme="minorHAnsi" w:cstheme="minorHAnsi"/>
        </w:rPr>
      </w:pPr>
      <w:sdt>
        <w:sdtPr>
          <w:rPr>
            <w:rFonts w:asciiTheme="minorHAnsi" w:hAnsiTheme="minorHAnsi" w:cstheme="minorHAnsi"/>
          </w:rPr>
          <w:id w:val="-59971672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Enfermedades infecciosas:  Plan de prevención de COVID-19</w:t>
      </w:r>
    </w:p>
    <w:p w14:paraId="4B928076"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140008737"/>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Resbalones, tropiezos, caídas</w:t>
      </w:r>
    </w:p>
    <w:p w14:paraId="4E57075B"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489246133"/>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Prevención de lesiones en la espalda, manipulación de materiales, técnicas adecuadas de levantamiento</w:t>
      </w:r>
    </w:p>
    <w:p w14:paraId="7BC21BC0" w14:textId="77777777" w:rsidR="00353548" w:rsidRPr="00250BFE" w:rsidRDefault="00000000" w:rsidP="00353548">
      <w:pPr>
        <w:tabs>
          <w:tab w:val="left" w:pos="1798"/>
        </w:tabs>
        <w:spacing w:line="254" w:lineRule="auto"/>
        <w:ind w:left="360" w:right="1730"/>
        <w:rPr>
          <w:rFonts w:asciiTheme="minorHAnsi" w:hAnsiTheme="minorHAnsi" w:cstheme="minorHAnsi"/>
        </w:rPr>
      </w:pPr>
      <w:sdt>
        <w:sdtPr>
          <w:rPr>
            <w:rFonts w:asciiTheme="minorHAnsi" w:hAnsiTheme="minorHAnsi" w:cstheme="minorHAnsi"/>
          </w:rPr>
          <w:id w:val="68389807"/>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Peligros ergonómicos: oficina y lugar de trabajo</w:t>
      </w:r>
    </w:p>
    <w:p w14:paraId="60AF91F4"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397821411"/>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Seguridad del conductor</w:t>
      </w:r>
    </w:p>
    <w:p w14:paraId="4A7F2B8F"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571237157"/>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Pr>
          <w:rFonts w:asciiTheme="minorHAnsi" w:hAnsiTheme="minorHAnsi" w:cstheme="minorHAnsi"/>
          <w:lang w:bidi="es-ES"/>
        </w:rPr>
        <w:t xml:space="preserve"> Prácticas seguras para operar equipos agrícolas</w:t>
      </w:r>
    </w:p>
    <w:p w14:paraId="0BB6F8B3"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321626578"/>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Pr>
          <w:rFonts w:asciiTheme="minorHAnsi" w:hAnsiTheme="minorHAnsi" w:cstheme="minorHAnsi"/>
          <w:lang w:bidi="es-ES"/>
        </w:rPr>
        <w:t xml:space="preserve"> Prácticas seguras para operar equipos de construcción</w:t>
      </w:r>
    </w:p>
    <w:p w14:paraId="056FA626"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79697346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Operar grúas</w:t>
      </w:r>
    </w:p>
    <w:p w14:paraId="2745BF59"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475828488"/>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Procedimientos de limpieza, reparación</w:t>
      </w:r>
      <w:r w:rsidR="00353548" w:rsidRPr="00250BFE">
        <w:rPr>
          <w:rFonts w:asciiTheme="minorHAnsi" w:hAnsiTheme="minorHAnsi" w:cstheme="minorHAnsi"/>
          <w:spacing w:val="-3"/>
          <w:lang w:bidi="es-ES"/>
        </w:rPr>
        <w:t xml:space="preserve">, </w:t>
      </w:r>
      <w:r w:rsidR="00353548" w:rsidRPr="00250BFE">
        <w:rPr>
          <w:rFonts w:asciiTheme="minorHAnsi" w:hAnsiTheme="minorHAnsi" w:cstheme="minorHAnsi"/>
          <w:lang w:bidi="es-ES"/>
        </w:rPr>
        <w:t>mantenimiento y ajuste de equipos y maquinaria.</w:t>
      </w:r>
    </w:p>
    <w:p w14:paraId="39CA6E02"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0757529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Acceso seguro a las áreas de trabajo</w:t>
      </w:r>
    </w:p>
    <w:p w14:paraId="25EB10CE"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511535458"/>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Espacios confinados</w:t>
      </w:r>
    </w:p>
    <w:p w14:paraId="45F06CA7"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256135672"/>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Protección contra caídas</w:t>
      </w:r>
    </w:p>
    <w:p w14:paraId="338516E3"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560320538"/>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Trabajos de zanjas y excavaciones</w:t>
      </w:r>
    </w:p>
    <w:p w14:paraId="13CBE29A" w14:textId="77777777" w:rsidR="00353548" w:rsidRPr="00250BFE" w:rsidRDefault="00000000" w:rsidP="00353548">
      <w:pPr>
        <w:tabs>
          <w:tab w:val="left" w:pos="1798"/>
        </w:tabs>
        <w:spacing w:line="290" w:lineRule="exact"/>
        <w:ind w:left="360"/>
        <w:rPr>
          <w:rFonts w:asciiTheme="minorHAnsi" w:hAnsiTheme="minorHAnsi" w:cstheme="minorHAnsi"/>
        </w:rPr>
      </w:pPr>
      <w:sdt>
        <w:sdtPr>
          <w:rPr>
            <w:rFonts w:asciiTheme="minorHAnsi" w:hAnsiTheme="minorHAnsi" w:cstheme="minorHAnsi"/>
          </w:rPr>
          <w:id w:val="151495332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Protección contra caídas desde alturas</w:t>
      </w:r>
    </w:p>
    <w:p w14:paraId="0FC0E326" w14:textId="77777777" w:rsidR="00353548" w:rsidRPr="00250BFE" w:rsidRDefault="00000000" w:rsidP="00353548">
      <w:pPr>
        <w:tabs>
          <w:tab w:val="left" w:pos="1798"/>
        </w:tabs>
        <w:spacing w:line="296" w:lineRule="exact"/>
        <w:ind w:left="360"/>
        <w:rPr>
          <w:rFonts w:asciiTheme="minorHAnsi" w:hAnsiTheme="minorHAnsi" w:cstheme="minorHAnsi"/>
        </w:rPr>
      </w:pPr>
      <w:sdt>
        <w:sdtPr>
          <w:rPr>
            <w:rFonts w:asciiTheme="minorHAnsi" w:hAnsiTheme="minorHAnsi" w:cstheme="minorHAnsi"/>
          </w:rPr>
          <w:id w:val="-1354963673"/>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Uso de plataformas elevadas</w:t>
      </w:r>
    </w:p>
    <w:p w14:paraId="75D6DAEE"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64649851"/>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Seguridad para el uso de escaleras</w:t>
      </w:r>
    </w:p>
    <w:p w14:paraId="4E99CA28"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84623466"/>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Procedimientos de bloqueo y etiquetado</w:t>
      </w:r>
    </w:p>
    <w:p w14:paraId="7CED375F"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383131781"/>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Protección de la máquina y del motor primario</w:t>
      </w:r>
    </w:p>
    <w:p w14:paraId="3372255C"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932329589"/>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Máquina y piezas</w:t>
      </w:r>
    </w:p>
    <w:p w14:paraId="3D0FF8FD"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729428847"/>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Operación de motosierras y otras herramientas eléctricas</w:t>
      </w:r>
    </w:p>
    <w:p w14:paraId="28CFCF17"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62380517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Uso adecuado de herramientas eléctricas</w:t>
      </w:r>
    </w:p>
    <w:p w14:paraId="47485C47"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877543393"/>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Comunicación de peligro: Sistema Globalmente Armonizado </w:t>
      </w:r>
    </w:p>
    <w:p w14:paraId="3E08EF1A"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755428523"/>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Uso y exposición a sustancias</w:t>
      </w:r>
      <w:r w:rsidR="00353548" w:rsidRPr="00250BFE">
        <w:rPr>
          <w:rFonts w:asciiTheme="minorHAnsi" w:hAnsiTheme="minorHAnsi" w:cstheme="minorHAnsi"/>
          <w:spacing w:val="-4"/>
          <w:lang w:bidi="es-ES"/>
        </w:rPr>
        <w:t xml:space="preserve"> químicas </w:t>
      </w:r>
      <w:r w:rsidR="00353548" w:rsidRPr="00250BFE">
        <w:rPr>
          <w:rFonts w:asciiTheme="minorHAnsi" w:hAnsiTheme="minorHAnsi" w:cstheme="minorHAnsi"/>
          <w:lang w:bidi="es-ES"/>
        </w:rPr>
        <w:t>peligrosas</w:t>
      </w:r>
    </w:p>
    <w:p w14:paraId="77C99414"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257722280"/>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Revisión de hojas de datos de seguridad (</w:t>
      </w:r>
      <w:proofErr w:type="spellStart"/>
      <w:r w:rsidR="00353548" w:rsidRPr="00250BFE">
        <w:rPr>
          <w:rFonts w:asciiTheme="minorHAnsi" w:hAnsiTheme="minorHAnsi" w:cstheme="minorHAnsi"/>
          <w:lang w:bidi="es-ES"/>
        </w:rPr>
        <w:t>SDS</w:t>
      </w:r>
      <w:proofErr w:type="spellEnd"/>
      <w:r w:rsidR="00353548" w:rsidRPr="00250BFE">
        <w:rPr>
          <w:rFonts w:asciiTheme="minorHAnsi" w:hAnsiTheme="minorHAnsi" w:cstheme="minorHAnsi"/>
          <w:lang w:bidi="es-ES"/>
        </w:rPr>
        <w:t>)</w:t>
      </w:r>
    </w:p>
    <w:p w14:paraId="0B42C917" w14:textId="77777777" w:rsidR="00353548" w:rsidRPr="00250BFE" w:rsidRDefault="00000000" w:rsidP="00353548">
      <w:pPr>
        <w:tabs>
          <w:tab w:val="left" w:pos="1798"/>
        </w:tabs>
        <w:spacing w:line="289" w:lineRule="exact"/>
        <w:ind w:left="360"/>
        <w:rPr>
          <w:rFonts w:asciiTheme="minorHAnsi" w:hAnsiTheme="minorHAnsi" w:cstheme="minorHAnsi"/>
        </w:rPr>
      </w:pPr>
      <w:sdt>
        <w:sdtPr>
          <w:rPr>
            <w:rFonts w:asciiTheme="minorHAnsi" w:hAnsiTheme="minorHAnsi" w:cstheme="minorHAnsi"/>
          </w:rPr>
          <w:id w:val="1980188672"/>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Equipos de protección personal (EPP)</w:t>
      </w:r>
    </w:p>
    <w:p w14:paraId="1C293AB8" w14:textId="77777777" w:rsidR="00353548" w:rsidRPr="00250BFE" w:rsidRDefault="00000000" w:rsidP="00353548">
      <w:pPr>
        <w:tabs>
          <w:tab w:val="left" w:pos="1798"/>
        </w:tabs>
        <w:spacing w:line="296" w:lineRule="exact"/>
        <w:ind w:left="360"/>
        <w:rPr>
          <w:rFonts w:asciiTheme="minorHAnsi" w:hAnsiTheme="minorHAnsi" w:cstheme="minorHAnsi"/>
        </w:rPr>
      </w:pPr>
      <w:sdt>
        <w:sdtPr>
          <w:rPr>
            <w:rFonts w:asciiTheme="minorHAnsi" w:hAnsiTheme="minorHAnsi" w:cstheme="minorHAnsi"/>
          </w:rPr>
          <w:id w:val="-377929872"/>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Equipo respiratorio</w:t>
      </w:r>
    </w:p>
    <w:p w14:paraId="74BE63A1"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126661819"/>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Seguridad del laboratorio</w:t>
      </w:r>
    </w:p>
    <w:p w14:paraId="47011FEF" w14:textId="77777777" w:rsidR="00353548" w:rsidRPr="00250BFE" w:rsidRDefault="00000000" w:rsidP="00353548">
      <w:pPr>
        <w:tabs>
          <w:tab w:val="left" w:pos="1798"/>
        </w:tabs>
        <w:spacing w:line="308" w:lineRule="exact"/>
        <w:ind w:left="360"/>
        <w:rPr>
          <w:rFonts w:asciiTheme="minorHAnsi" w:hAnsiTheme="minorHAnsi" w:cstheme="minorHAnsi"/>
        </w:rPr>
      </w:pPr>
      <w:sdt>
        <w:sdtPr>
          <w:rPr>
            <w:rFonts w:asciiTheme="minorHAnsi" w:hAnsiTheme="minorHAnsi" w:cstheme="minorHAnsi"/>
          </w:rPr>
          <w:id w:val="1666049816"/>
          <w14:checkbox>
            <w14:checked w14:val="0"/>
            <w14:checkedState w14:val="2612" w14:font="MS Gothic"/>
            <w14:uncheckedState w14:val="2610" w14:font="MS Gothic"/>
          </w14:checkbox>
        </w:sdtPr>
        <w:sdtContent>
          <w:r w:rsidR="00353548">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Patógenos transmitidos por la sangre y otros peligros biológicos</w:t>
      </w:r>
    </w:p>
    <w:p w14:paraId="1132E4D3"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1473286816"/>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Peligros eléctricos</w:t>
      </w:r>
    </w:p>
    <w:p w14:paraId="688133B0" w14:textId="77777777" w:rsidR="00353548" w:rsidRPr="00250BFE" w:rsidRDefault="00000000" w:rsidP="00353548">
      <w:pPr>
        <w:tabs>
          <w:tab w:val="left" w:pos="1798"/>
        </w:tabs>
        <w:spacing w:before="3" w:line="256" w:lineRule="auto"/>
        <w:ind w:left="360" w:right="595"/>
        <w:rPr>
          <w:rFonts w:asciiTheme="minorHAnsi" w:hAnsiTheme="minorHAnsi" w:cstheme="minorHAnsi"/>
        </w:rPr>
      </w:pPr>
      <w:sdt>
        <w:sdtPr>
          <w:rPr>
            <w:rFonts w:asciiTheme="minorHAnsi" w:hAnsiTheme="minorHAnsi" w:cstheme="minorHAnsi"/>
          </w:rPr>
          <w:id w:val="1543164690"/>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Caída de árboles y peligros</w:t>
      </w:r>
    </w:p>
    <w:p w14:paraId="3FA8DA41" w14:textId="77777777" w:rsidR="00353548" w:rsidRPr="00250BFE" w:rsidRDefault="00000000" w:rsidP="00353548">
      <w:pPr>
        <w:tabs>
          <w:tab w:val="left" w:pos="1798"/>
        </w:tabs>
        <w:spacing w:before="11" w:line="288" w:lineRule="exact"/>
        <w:ind w:left="360" w:right="2278"/>
        <w:rPr>
          <w:rFonts w:asciiTheme="minorHAnsi" w:hAnsiTheme="minorHAnsi" w:cstheme="minorHAnsi"/>
        </w:rPr>
      </w:pPr>
      <w:sdt>
        <w:sdtPr>
          <w:rPr>
            <w:rFonts w:asciiTheme="minorHAnsi" w:hAnsiTheme="minorHAnsi" w:cstheme="minorHAnsi"/>
          </w:rPr>
          <w:id w:val="343444670"/>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Operaciones de patio</w:t>
      </w:r>
    </w:p>
    <w:p w14:paraId="4BC9B7FE" w14:textId="77777777" w:rsidR="00353548" w:rsidRPr="00250BFE" w:rsidRDefault="00000000" w:rsidP="00353548">
      <w:pPr>
        <w:tabs>
          <w:tab w:val="left" w:pos="1798"/>
        </w:tabs>
        <w:spacing w:line="300" w:lineRule="exact"/>
        <w:ind w:left="360" w:right="1152"/>
        <w:rPr>
          <w:rFonts w:asciiTheme="minorHAnsi" w:hAnsiTheme="minorHAnsi" w:cstheme="minorHAnsi"/>
        </w:rPr>
      </w:pPr>
      <w:sdt>
        <w:sdtPr>
          <w:rPr>
            <w:rFonts w:asciiTheme="minorHAnsi" w:hAnsiTheme="minorHAnsi" w:cstheme="minorHAnsi"/>
          </w:rPr>
          <w:id w:val="-1773165089"/>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Áreas de carga y rellano</w:t>
      </w:r>
    </w:p>
    <w:p w14:paraId="14A476F3" w14:textId="77777777" w:rsidR="00353548" w:rsidRPr="00250BFE" w:rsidRDefault="00000000" w:rsidP="00353548">
      <w:pPr>
        <w:tabs>
          <w:tab w:val="left" w:pos="1798"/>
        </w:tabs>
        <w:spacing w:line="300" w:lineRule="exact"/>
        <w:ind w:left="360"/>
        <w:rPr>
          <w:rFonts w:asciiTheme="minorHAnsi" w:hAnsiTheme="minorHAnsi" w:cstheme="minorHAnsi"/>
        </w:rPr>
      </w:pPr>
      <w:sdt>
        <w:sdtPr>
          <w:rPr>
            <w:rFonts w:asciiTheme="minorHAnsi" w:hAnsiTheme="minorHAnsi" w:cstheme="minorHAnsi"/>
          </w:rPr>
          <w:id w:val="461697369"/>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Peligros físicos (temperatura, ruido, etc.)</w:t>
      </w:r>
    </w:p>
    <w:p w14:paraId="0473FC6E" w14:textId="77777777" w:rsidR="00353548" w:rsidRPr="00250BFE" w:rsidRDefault="00000000" w:rsidP="00353548">
      <w:pPr>
        <w:tabs>
          <w:tab w:val="left" w:pos="1798"/>
          <w:tab w:val="left" w:pos="10240"/>
        </w:tabs>
        <w:ind w:left="360" w:right="720"/>
        <w:rPr>
          <w:rFonts w:asciiTheme="minorHAnsi" w:hAnsiTheme="minorHAnsi" w:cstheme="minorHAnsi"/>
        </w:rPr>
      </w:pPr>
      <w:sdt>
        <w:sdtPr>
          <w:rPr>
            <w:rFonts w:asciiTheme="minorHAnsi" w:hAnsiTheme="minorHAnsi" w:cstheme="minorHAnsi"/>
          </w:rPr>
          <w:id w:val="-560099676"/>
          <w14:checkbox>
            <w14:checked w14:val="0"/>
            <w14:checkedState w14:val="2612" w14:font="MS Gothic"/>
            <w14:uncheckedState w14:val="2610" w14:font="MS Gothic"/>
          </w14:checkbox>
        </w:sdtPr>
        <w:sdtContent>
          <w:r w:rsidR="00353548" w:rsidRPr="00250BFE">
            <w:rPr>
              <w:rFonts w:ascii="MS Gothic" w:eastAsia="MS Gothic" w:hAnsi="MS Gothic" w:cstheme="minorHAnsi" w:hint="eastAsia"/>
              <w:lang w:bidi="es-ES"/>
            </w:rPr>
            <w:t>☐</w:t>
          </w:r>
        </w:sdtContent>
      </w:sdt>
      <w:r w:rsidR="00353548" w:rsidRPr="00250BFE">
        <w:rPr>
          <w:rFonts w:asciiTheme="minorHAnsi" w:hAnsiTheme="minorHAnsi" w:cstheme="minorHAnsi"/>
          <w:lang w:bidi="es-ES"/>
        </w:rPr>
        <w:t xml:space="preserve"> Otros peligros específicos del trabajo, tales como: (</w:t>
      </w:r>
      <w:r w:rsidR="00353548" w:rsidRPr="00250BFE">
        <w:rPr>
          <w:rFonts w:asciiTheme="minorHAnsi" w:hAnsiTheme="minorHAnsi" w:cstheme="minorHAnsi"/>
          <w:highlight w:val="yellow"/>
          <w:lang w:bidi="es-ES"/>
        </w:rPr>
        <w:t xml:space="preserve">INGRESE CUALQUIER OTRO PELIGRO INDUSTRIAL CONOCIDO/TEMA DE CAPACITACIÓN) </w:t>
      </w:r>
    </w:p>
    <w:p w14:paraId="548FCD7B"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bookmarkStart w:id="0" w:name="_Hlk68077789"/>
      <w:r w:rsidRPr="00353548">
        <w:rPr>
          <w:rFonts w:asciiTheme="minorHAnsi" w:hAnsiTheme="minorHAnsi" w:cstheme="minorHAnsi"/>
          <w:b/>
          <w:color w:val="1F497D" w:themeColor="text2"/>
          <w:sz w:val="24"/>
          <w:szCs w:val="24"/>
          <w:lang w:bidi="es-ES"/>
        </w:rPr>
        <w:t>CÓDIGO DE PRÁCTICAS DE TRABAJO SEGURO Y NORMAS PARA EMPLEOS DE ALTO RIESGO Y CONSTRUCCIÓN</w:t>
      </w:r>
    </w:p>
    <w:p w14:paraId="2BCADB00" w14:textId="77777777" w:rsidR="00353548" w:rsidRPr="00366BBF" w:rsidRDefault="00353548" w:rsidP="00353548">
      <w:pPr>
        <w:rPr>
          <w:rFonts w:asciiTheme="minorHAnsi" w:hAnsiTheme="minorHAnsi" w:cstheme="minorHAnsi"/>
        </w:rPr>
      </w:pPr>
      <w:r w:rsidRPr="00366BBF">
        <w:rPr>
          <w:rFonts w:asciiTheme="minorHAnsi" w:hAnsiTheme="minorHAnsi" w:cstheme="minorHAnsi"/>
          <w:highlight w:val="yellow"/>
          <w:lang w:bidi="es-ES"/>
        </w:rPr>
        <w:t>(PARA TODOS LOS LUGARES DE TRABAJO)</w:t>
      </w:r>
    </w:p>
    <w:p w14:paraId="5F650FE9" w14:textId="434A694F" w:rsidR="00353548" w:rsidRPr="00366BBF" w:rsidRDefault="00353548" w:rsidP="00353548">
      <w:pPr>
        <w:rPr>
          <w:rFonts w:asciiTheme="minorHAnsi" w:hAnsiTheme="minorHAnsi" w:cstheme="minorHAnsi"/>
        </w:rPr>
      </w:pPr>
      <w:bookmarkStart w:id="1" w:name="_Hlk68077648"/>
      <w:r w:rsidRPr="00366BBF">
        <w:rPr>
          <w:rFonts w:asciiTheme="minorHAnsi" w:hAnsiTheme="minorHAnsi" w:cstheme="minorHAnsi"/>
          <w:highlight w:val="yellow"/>
          <w:lang w:bidi="es-ES"/>
        </w:rPr>
        <w:t>(PUBLICAR CÓDIGOS DE PRÁCTICAS DE SEGURIDAD EN LOS LUGARES DE TRABAJO DONDE SE PUEDAN LEER)</w:t>
      </w:r>
      <w:bookmarkEnd w:id="1"/>
    </w:p>
    <w:p w14:paraId="4617408E" w14:textId="18B6C8CE" w:rsidR="00353548" w:rsidRPr="00366BBF" w:rsidRDefault="00353548" w:rsidP="00353548">
      <w:pPr>
        <w:rPr>
          <w:rFonts w:asciiTheme="minorHAnsi" w:hAnsiTheme="minorHAnsi" w:cstheme="minorHAnsi"/>
        </w:rPr>
      </w:pPr>
      <w:r w:rsidRPr="00366BBF">
        <w:rPr>
          <w:rFonts w:asciiTheme="minorHAnsi" w:hAnsiTheme="minorHAnsi" w:cstheme="minorHAnsi"/>
          <w:lang w:bidi="es-ES"/>
        </w:rPr>
        <w:t xml:space="preserve">Los empleados reciben una copia del código de prácticas laborales seguras de nuestra empresa en la capacitación de orientación para nuevos empleados. También hacemos referencia a esto durante la capacitación de rutina para todos los empleados siempre que se observe un peligro para la seguridad y cuando los empleados requieran reentrenamiento y/o acción disciplinaria.  </w:t>
      </w:r>
    </w:p>
    <w:p w14:paraId="7A0A02D8" w14:textId="374236CA" w:rsidR="00353548" w:rsidRPr="00366BBF" w:rsidRDefault="00353548" w:rsidP="00353548">
      <w:pPr>
        <w:shd w:val="clear" w:color="auto" w:fill="FFFFFF"/>
        <w:rPr>
          <w:rFonts w:asciiTheme="minorHAnsi" w:hAnsiTheme="minorHAnsi" w:cstheme="minorHAnsi"/>
        </w:rPr>
      </w:pPr>
      <w:r w:rsidRPr="00366BBF">
        <w:rPr>
          <w:rFonts w:asciiTheme="minorHAnsi" w:hAnsiTheme="minorHAnsi" w:cstheme="minorHAnsi"/>
          <w:color w:val="000000"/>
          <w:lang w:bidi="es-ES"/>
        </w:rPr>
        <w:t xml:space="preserve">Todos los empleados cumplirán con estas prácticas, operarán de manera segura e informarán cualquier problema. Los capataces o supervisores se asegurarán de que los empleados cumplan las normas de la empresa, los reglamentos requeridos y las órdenes según sea necesario para mantener un lugar de trabajo seguro y proteger la salud de los empleados.  </w:t>
      </w:r>
    </w:p>
    <w:p w14:paraId="12773E3F" w14:textId="77777777" w:rsidR="00552DB1" w:rsidRDefault="00552DB1" w:rsidP="00353548">
      <w:pPr>
        <w:autoSpaceDE w:val="0"/>
        <w:autoSpaceDN w:val="0"/>
        <w:adjustRightInd w:val="0"/>
        <w:rPr>
          <w:rFonts w:asciiTheme="minorHAnsi" w:hAnsiTheme="minorHAnsi" w:cstheme="minorHAnsi"/>
          <w:b/>
          <w:color w:val="1F497D" w:themeColor="text2"/>
          <w:sz w:val="24"/>
          <w:szCs w:val="24"/>
          <w:lang w:bidi="es-ES"/>
        </w:rPr>
      </w:pPr>
    </w:p>
    <w:p w14:paraId="68CEBCF5" w14:textId="4AA0B61C"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EVACUACIONES: todas las áreas</w:t>
      </w:r>
    </w:p>
    <w:p w14:paraId="5E33F4D2" w14:textId="33EAE642"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Ante una emergencia, como incendio, terremoto, viento, explosión, inundación, apagón y corte de energía, los miembros del equipo seguirán las instrucciones de evacuación y se asegurarán de que la seguridad personal tenga prioridad.</w:t>
      </w:r>
    </w:p>
    <w:p w14:paraId="0A43F2C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Salga rápidamente del área de trabajo y preséntese en el área de reunión designada fuera del edificio.</w:t>
      </w:r>
    </w:p>
    <w:p w14:paraId="6BC4C77A" w14:textId="13BEB2D8"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Los supervisores apagarán todos los equipos y cortarán el suministro de gas, y asegurarán el edificio si es posible o necesario.  </w:t>
      </w:r>
    </w:p>
    <w:p w14:paraId="77258CB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Lleve objetos personales de valor solo si están a la mano.</w:t>
      </w:r>
    </w:p>
    <w:p w14:paraId="7693B91E"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Asista a las personas con discapacidad para que puedan salir del recinto.</w:t>
      </w:r>
    </w:p>
    <w:p w14:paraId="1C31AB1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Los empleados capacitados en RCP deben examinar a las personas una vez que estén afuera para determinar si alguien necesita primeros auxilios.  </w:t>
      </w:r>
    </w:p>
    <w:p w14:paraId="387E2AB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Se debe brindar la ayuda adecuada y se debe llevar a los empleados lesionados a una clínica médica designada o a la sala de urgencias de un hospital.</w:t>
      </w:r>
    </w:p>
    <w:p w14:paraId="5B39644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Los supervisores verificarán que todos los empleados hayan abandonado el edificio.  </w:t>
      </w:r>
    </w:p>
    <w:p w14:paraId="43C8E1A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Los supervisores y coordinadores del programa de seguridad designados se comunicarán con el personal de emergencia adecuado. </w:t>
      </w:r>
    </w:p>
    <w:p w14:paraId="0C8629DA"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abandone las instalaciones sin la confirmación de un gerente o supervisor.</w:t>
      </w:r>
    </w:p>
    <w:p w14:paraId="120043AD" w14:textId="77777777" w:rsidR="00353548" w:rsidRPr="00250BFE"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 xml:space="preserve">Nadie puede regresar al edificio hasta que se considere seguro hacerlo.    </w:t>
      </w:r>
    </w:p>
    <w:p w14:paraId="0353AAED" w14:textId="11DD6F3C"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INCENDIOS</w:t>
      </w:r>
    </w:p>
    <w:p w14:paraId="3BD0EDF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Alerte inmediatamente a la gerencia y a los empleados.  </w:t>
      </w:r>
    </w:p>
    <w:p w14:paraId="5945C21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Active las señales de advertencia de emergencia y llame al 911.</w:t>
      </w:r>
    </w:p>
    <w:p w14:paraId="6435023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 xml:space="preserve">Siga las instrucciones para evacuar el edificio y para hacer uso apropiado de los extintores. </w:t>
      </w:r>
    </w:p>
    <w:p w14:paraId="60A3DC5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Los intentos de apagar incendios pequeños deben ser realizados únicamente por personal capacitado.</w:t>
      </w:r>
    </w:p>
    <w:p w14:paraId="0948CAF4"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Una vez fuera del edificio, los empleados deben seguir los procedimientos de evacuación de emergencia mencionados anteriormente y no volver a ingresar hasta que se considere seguro hacerlo.</w:t>
      </w:r>
    </w:p>
    <w:p w14:paraId="04E96EB6" w14:textId="77777777" w:rsidR="00552DB1" w:rsidRPr="00250BFE" w:rsidRDefault="00552DB1" w:rsidP="00552DB1">
      <w:pPr>
        <w:pStyle w:val="ListParagraph"/>
        <w:spacing w:after="160" w:line="259" w:lineRule="auto"/>
        <w:ind w:left="1080"/>
        <w:rPr>
          <w:rFonts w:asciiTheme="minorHAnsi" w:hAnsiTheme="minorHAnsi" w:cstheme="minorHAnsi"/>
        </w:rPr>
      </w:pPr>
    </w:p>
    <w:p w14:paraId="08B3C5F2" w14:textId="7406EE73"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SIMULACROS DE INCENDIO</w:t>
      </w:r>
    </w:p>
    <w:p w14:paraId="73BD8CA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 xml:space="preserve">Se hará un anuncio durante los simulacros y pruebas de incendio.  </w:t>
      </w:r>
    </w:p>
    <w:p w14:paraId="49CA0EA1"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Si no se hizo ningún anuncio de simulacro, asuma que hay una emergencia y siga los procedimientos de evacuación. </w:t>
      </w:r>
    </w:p>
    <w:p w14:paraId="2D07F5C7" w14:textId="77777777" w:rsidR="00552DB1" w:rsidRDefault="00552DB1" w:rsidP="00353548">
      <w:pPr>
        <w:autoSpaceDE w:val="0"/>
        <w:autoSpaceDN w:val="0"/>
        <w:adjustRightInd w:val="0"/>
        <w:rPr>
          <w:rFonts w:asciiTheme="minorHAnsi" w:hAnsiTheme="minorHAnsi" w:cstheme="minorHAnsi"/>
          <w:b/>
          <w:color w:val="1F497D" w:themeColor="text2"/>
          <w:sz w:val="24"/>
          <w:szCs w:val="24"/>
          <w:lang w:bidi="es-ES"/>
        </w:rPr>
      </w:pPr>
    </w:p>
    <w:p w14:paraId="01DBC0FC" w14:textId="0A48FC69"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TERREMOTOS</w:t>
      </w:r>
    </w:p>
    <w:p w14:paraId="6E05DF74" w14:textId="5D7129F9" w:rsidR="00353548" w:rsidRPr="00366BBF" w:rsidRDefault="00353548" w:rsidP="00353548">
      <w:pPr>
        <w:rPr>
          <w:rFonts w:asciiTheme="minorHAnsi" w:hAnsiTheme="minorHAnsi" w:cstheme="minorHAnsi"/>
        </w:rPr>
      </w:pPr>
      <w:r w:rsidRPr="00366BBF">
        <w:rPr>
          <w:rFonts w:asciiTheme="minorHAnsi" w:hAnsiTheme="minorHAnsi" w:cstheme="minorHAnsi"/>
          <w:lang w:bidi="es-ES"/>
        </w:rPr>
        <w:t>Si se encuentra adentro, siga estos procedimientos:</w:t>
      </w:r>
    </w:p>
    <w:p w14:paraId="725A512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Mantenga la calma.</w:t>
      </w:r>
    </w:p>
    <w:p w14:paraId="0DE97595" w14:textId="77777777" w:rsidR="00353548"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 xml:space="preserve">Busque refugio debajo de un escritorio o una mesa resistente, o apóyese contra una pared interior. </w:t>
      </w:r>
    </w:p>
    <w:p w14:paraId="50509232"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Muévase al centro del edificio, lejos de las ventanas.</w:t>
      </w:r>
    </w:p>
    <w:p w14:paraId="3E05636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Manténgase alejado de estanterías, archivadores, objetos pesados ​​que puedan caerse, ventanas y puertas exteriores.</w:t>
      </w:r>
    </w:p>
    <w:p w14:paraId="6FC42F9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Refúgiese en el lugar hasta que la gerencia lo indique.</w:t>
      </w:r>
    </w:p>
    <w:p w14:paraId="54621895"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Siga las instrucciones del departamento de bomberos o de la gerencia.</w:t>
      </w:r>
    </w:p>
    <w:p w14:paraId="5255E179"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Compruebe si hay lesiones y solicite primeros auxilios si es necesario.  </w:t>
      </w:r>
    </w:p>
    <w:p w14:paraId="43B7B48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Ayude a los compañeros de trabajo que sufren un shock o angustia.</w:t>
      </w:r>
    </w:p>
    <w:p w14:paraId="7995632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Espere instrucciones de la administración en caso de un corte de energía prolongado.</w:t>
      </w:r>
    </w:p>
    <w:p w14:paraId="7309AD4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Esté preparado para las réplicas.</w:t>
      </w:r>
    </w:p>
    <w:p w14:paraId="55495C0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Utilice las escaleras si se le indica evacuar de un edificio de varios pisos.</w:t>
      </w:r>
    </w:p>
    <w:p w14:paraId="7A5C4D49"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 xml:space="preserve">No evacúe hasta que sea seguro hacerlo.  </w:t>
      </w:r>
    </w:p>
    <w:p w14:paraId="420DD411"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La gerencia o el personal de seguridad asignado gestionarán la evacuación del edificio.</w:t>
      </w:r>
    </w:p>
    <w:p w14:paraId="278D756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Inspeccione todas las áreas de las instalaciones de la empresa para localizar a los empleados lesionados.</w:t>
      </w:r>
    </w:p>
    <w:p w14:paraId="78DDD97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use teléfonos excepto en una emergencia extrema.</w:t>
      </w:r>
    </w:p>
    <w:p w14:paraId="71EC9D64"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reaccione de una manera que pueda causar alarma o pánico indebidos.</w:t>
      </w:r>
    </w:p>
    <w:p w14:paraId="1D5F0C93"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encienda cerillas, cigarrillos, ni velas.</w:t>
      </w:r>
    </w:p>
    <w:p w14:paraId="627237FF"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use el ascensor.</w:t>
      </w:r>
    </w:p>
    <w:p w14:paraId="38BE7435" w14:textId="67C4D440" w:rsidR="00353548" w:rsidRPr="00366BBF" w:rsidRDefault="00353548" w:rsidP="00353548">
      <w:pPr>
        <w:rPr>
          <w:rFonts w:asciiTheme="minorHAnsi" w:hAnsiTheme="minorHAnsi" w:cstheme="minorHAnsi"/>
        </w:rPr>
      </w:pPr>
      <w:r w:rsidRPr="00366BBF">
        <w:rPr>
          <w:rFonts w:asciiTheme="minorHAnsi" w:hAnsiTheme="minorHAnsi" w:cstheme="minorHAnsi"/>
          <w:lang w:bidi="es-ES"/>
        </w:rPr>
        <w:lastRenderedPageBreak/>
        <w:t>Si se encuentra afuera, siga estos procedimientos:</w:t>
      </w:r>
    </w:p>
    <w:p w14:paraId="7D7CEF9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Aléjese de edificios, árboles, paredes, cables de servicios públicos y pasos elevados.</w:t>
      </w:r>
    </w:p>
    <w:p w14:paraId="3D015C7C"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Esté atento a la caída de vidrios, cables eléctricos, postes y otros escombros.</w:t>
      </w:r>
    </w:p>
    <w:p w14:paraId="2C49B85C" w14:textId="050F8979" w:rsidR="00353548" w:rsidRPr="00BF020B" w:rsidRDefault="00353548" w:rsidP="00353548">
      <w:pPr>
        <w:rPr>
          <w:rFonts w:asciiTheme="minorHAnsi" w:hAnsiTheme="minorHAnsi" w:cstheme="minorHAnsi"/>
        </w:rPr>
      </w:pPr>
      <w:r w:rsidRPr="00BF020B">
        <w:rPr>
          <w:rFonts w:asciiTheme="minorHAnsi" w:hAnsiTheme="minorHAnsi" w:cstheme="minorHAnsi"/>
          <w:lang w:bidi="es-ES"/>
        </w:rPr>
        <w:t>Si se encuentra en un automóvil, siga estos procedimientos:</w:t>
      </w:r>
    </w:p>
    <w:p w14:paraId="233276C4" w14:textId="77777777" w:rsidR="00353548" w:rsidRDefault="00353548" w:rsidP="008630BA">
      <w:pPr>
        <w:pStyle w:val="ListParagraph"/>
        <w:numPr>
          <w:ilvl w:val="0"/>
          <w:numId w:val="2"/>
        </w:numPr>
        <w:spacing w:after="160" w:line="259" w:lineRule="auto"/>
        <w:rPr>
          <w:rFonts w:asciiTheme="minorHAnsi" w:hAnsiTheme="minorHAnsi" w:cstheme="minorHAnsi"/>
        </w:rPr>
      </w:pPr>
      <w:r w:rsidRPr="00BF020B">
        <w:rPr>
          <w:rFonts w:asciiTheme="minorHAnsi" w:hAnsiTheme="minorHAnsi" w:cstheme="minorHAnsi"/>
          <w:lang w:bidi="es-ES"/>
        </w:rPr>
        <w:t>Salga de la carretera y deténgase.</w:t>
      </w:r>
    </w:p>
    <w:p w14:paraId="620312C5" w14:textId="77777777" w:rsidR="00353548" w:rsidRPr="00BF020B" w:rsidRDefault="00353548" w:rsidP="008630BA">
      <w:pPr>
        <w:pStyle w:val="ListParagraph"/>
        <w:numPr>
          <w:ilvl w:val="0"/>
          <w:numId w:val="2"/>
        </w:numPr>
        <w:spacing w:after="160" w:line="259" w:lineRule="auto"/>
        <w:rPr>
          <w:rFonts w:asciiTheme="minorHAnsi" w:hAnsiTheme="minorHAnsi" w:cstheme="minorHAnsi"/>
        </w:rPr>
      </w:pPr>
      <w:r>
        <w:rPr>
          <w:rFonts w:asciiTheme="minorHAnsi" w:hAnsiTheme="minorHAnsi" w:cstheme="minorHAnsi"/>
          <w:lang w:bidi="es-ES"/>
        </w:rPr>
        <w:t>Permanezca en el auto hasta que pase el terremoto.</w:t>
      </w:r>
    </w:p>
    <w:p w14:paraId="2AF3FA0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Aléjese de edificios, árboles, paredes, tendido eléctrico y otros servicios públicos.</w:t>
      </w:r>
    </w:p>
    <w:p w14:paraId="6CCC2FBE"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Sintonice la frecuencia de emergencia en la radio para recibir informes de carretera.</w:t>
      </w:r>
    </w:p>
    <w:p w14:paraId="70506B41" w14:textId="77777777" w:rsidR="00353548" w:rsidRPr="00BF020B" w:rsidRDefault="00353548" w:rsidP="008630BA">
      <w:pPr>
        <w:pStyle w:val="ListParagraph"/>
        <w:numPr>
          <w:ilvl w:val="0"/>
          <w:numId w:val="2"/>
        </w:numPr>
        <w:spacing w:after="160" w:line="259" w:lineRule="auto"/>
        <w:rPr>
          <w:rFonts w:asciiTheme="minorHAnsi" w:hAnsiTheme="minorHAnsi" w:cstheme="minorHAnsi"/>
        </w:rPr>
      </w:pPr>
      <w:r w:rsidRPr="00BF020B">
        <w:rPr>
          <w:rFonts w:asciiTheme="minorHAnsi" w:hAnsiTheme="minorHAnsi" w:cstheme="minorHAnsi"/>
          <w:lang w:bidi="es-ES"/>
        </w:rPr>
        <w:t>No haga lo siguiente:</w:t>
      </w:r>
    </w:p>
    <w:p w14:paraId="582F97B8" w14:textId="77777777" w:rsidR="00353548" w:rsidRPr="00366BBF" w:rsidRDefault="00353548" w:rsidP="008630BA">
      <w:pPr>
        <w:pStyle w:val="ListParagraph"/>
        <w:numPr>
          <w:ilvl w:val="1"/>
          <w:numId w:val="2"/>
        </w:numPr>
        <w:spacing w:after="160" w:line="259" w:lineRule="auto"/>
        <w:rPr>
          <w:rFonts w:asciiTheme="minorHAnsi" w:hAnsiTheme="minorHAnsi" w:cstheme="minorHAnsi"/>
        </w:rPr>
      </w:pPr>
      <w:r w:rsidRPr="00366BBF">
        <w:rPr>
          <w:rFonts w:asciiTheme="minorHAnsi" w:hAnsiTheme="minorHAnsi" w:cstheme="minorHAnsi"/>
          <w:lang w:bidi="es-ES"/>
        </w:rPr>
        <w:t>Estacionar debajo o cerca de pasos elevados, tendido eléctrico u otros servicios públicos.</w:t>
      </w:r>
    </w:p>
    <w:p w14:paraId="34DC5878" w14:textId="77777777" w:rsidR="00353548" w:rsidRPr="00366BBF" w:rsidRDefault="00353548" w:rsidP="008630BA">
      <w:pPr>
        <w:pStyle w:val="ListParagraph"/>
        <w:numPr>
          <w:ilvl w:val="1"/>
          <w:numId w:val="2"/>
        </w:numPr>
        <w:spacing w:after="160" w:line="259" w:lineRule="auto"/>
        <w:rPr>
          <w:rFonts w:asciiTheme="minorHAnsi" w:hAnsiTheme="minorHAnsi" w:cstheme="minorHAnsi"/>
        </w:rPr>
      </w:pPr>
      <w:r w:rsidRPr="00366BBF">
        <w:rPr>
          <w:rFonts w:asciiTheme="minorHAnsi" w:hAnsiTheme="minorHAnsi" w:cstheme="minorHAnsi"/>
          <w:lang w:bidi="es-ES"/>
        </w:rPr>
        <w:t>Intentar cruzar puentes o pasos elevados si el terremoto es severo.</w:t>
      </w:r>
    </w:p>
    <w:p w14:paraId="5BE2AFC9" w14:textId="4019A1DA"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PREVENCIÓN DE LA VIOLENCIA EN EL LUGAR DE TRABAJO</w:t>
      </w:r>
    </w:p>
    <w:p w14:paraId="227E8771" w14:textId="77777777" w:rsidR="00353548" w:rsidRPr="00366BBF" w:rsidRDefault="00353548" w:rsidP="008630BA">
      <w:pPr>
        <w:pStyle w:val="ListParagraph"/>
        <w:numPr>
          <w:ilvl w:val="0"/>
          <w:numId w:val="3"/>
        </w:numPr>
        <w:spacing w:after="160" w:line="259" w:lineRule="auto"/>
        <w:rPr>
          <w:rFonts w:asciiTheme="minorHAnsi" w:hAnsiTheme="minorHAnsi" w:cstheme="minorHAnsi"/>
        </w:rPr>
      </w:pPr>
      <w:r w:rsidRPr="00366BBF">
        <w:rPr>
          <w:rFonts w:asciiTheme="minorHAnsi" w:hAnsiTheme="minorHAnsi" w:cstheme="minorHAnsi"/>
          <w:lang w:bidi="es-ES"/>
        </w:rPr>
        <w:t>Esté alerta a cualquier situación, incidente u otras señales de advertencia que apunten a posibles amenazas de violencia u otros peligros que podrían afectar el bienestar de nuestros empleados y visitantes.</w:t>
      </w:r>
    </w:p>
    <w:p w14:paraId="6B1EB039" w14:textId="5590332A"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Esto abarca todas las amenazas de violencia (o violencia real), ya sean directas o indirectas, hacia un empleado o visitante, ya sea por parte de un empleado o de una persona ajena a la empresa, así como las amenazas provenientes de clientes, proveedores, representantes u otras personas, independientemente de que ocurran dentro o fuera del ámbito laboral y estén o no relacionadas con el trabajo.</w:t>
      </w:r>
    </w:p>
    <w:p w14:paraId="135B6110"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Se solicita a los empleados que informen sobre todas estas situaciones u otras actividades sospechosas a un miembro de la dirección.</w:t>
      </w:r>
    </w:p>
    <w:p w14:paraId="33A75B16"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Proporcione información detallada tan pronto como tenga conocimiento de una situación.</w:t>
      </w:r>
    </w:p>
    <w:p w14:paraId="365E1E4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La dirección evaluará y responderá a la situación.</w:t>
      </w:r>
    </w:p>
    <w:p w14:paraId="53BC67F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Observe y escuche.</w:t>
      </w:r>
    </w:p>
    <w:p w14:paraId="7DEDC805"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No ignore problemas serios.</w:t>
      </w:r>
    </w:p>
    <w:p w14:paraId="261F5EBB"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Informe cualquier amenaza directa o indirecta o posibles signos de comportamiento violento.</w:t>
      </w:r>
    </w:p>
    <w:p w14:paraId="1C81E99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Incluso amenazas desde fuera del lugar de trabajo.</w:t>
      </w:r>
    </w:p>
    <w:p w14:paraId="1A5A707D" w14:textId="65F66A37" w:rsidR="00353548" w:rsidRPr="00353548"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Si se encuentra en una crisis, quédese quieto, hable con calma, trate de “calmar” a la persona agresiva, haga que la persona hable y no la confronte, no discuta ni pelee.</w:t>
      </w:r>
    </w:p>
    <w:p w14:paraId="2A5CC590" w14:textId="3955B7F1" w:rsidR="00353548" w:rsidRPr="00366BBF" w:rsidRDefault="00353548" w:rsidP="00353548">
      <w:pPr>
        <w:rPr>
          <w:rFonts w:asciiTheme="minorHAnsi" w:hAnsiTheme="minorHAnsi" w:cstheme="minorHAnsi"/>
        </w:rPr>
      </w:pPr>
      <w:r w:rsidRPr="00366BBF">
        <w:rPr>
          <w:rFonts w:asciiTheme="minorHAnsi" w:hAnsiTheme="minorHAnsi" w:cstheme="minorHAnsi"/>
          <w:lang w:bidi="es-ES"/>
        </w:rPr>
        <w:t>Tome precauciones en los siguientes casos:</w:t>
      </w:r>
    </w:p>
    <w:p w14:paraId="4413F1F7"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Cuando esté trabajando solo en la oficina.</w:t>
      </w:r>
    </w:p>
    <w:p w14:paraId="4C36639A"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Cuando salga del trabajo solo y sea de noche.</w:t>
      </w:r>
    </w:p>
    <w:p w14:paraId="5D97E0B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Cuando trate con clientes o compañeros enojados.</w:t>
      </w:r>
    </w:p>
    <w:p w14:paraId="26958BAD"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Cuando tenga a su cuidado pertenencias propias y de la empresa.</w:t>
      </w:r>
    </w:p>
    <w:p w14:paraId="521C3D98" w14:textId="77777777" w:rsidR="00353548" w:rsidRPr="00366BBF" w:rsidRDefault="00353548" w:rsidP="008630BA">
      <w:pPr>
        <w:pStyle w:val="ListParagraph"/>
        <w:numPr>
          <w:ilvl w:val="0"/>
          <w:numId w:val="2"/>
        </w:numPr>
        <w:spacing w:after="160" w:line="259" w:lineRule="auto"/>
        <w:rPr>
          <w:rFonts w:asciiTheme="minorHAnsi" w:hAnsiTheme="minorHAnsi" w:cstheme="minorHAnsi"/>
        </w:rPr>
      </w:pPr>
      <w:r w:rsidRPr="00366BBF">
        <w:rPr>
          <w:rFonts w:asciiTheme="minorHAnsi" w:hAnsiTheme="minorHAnsi" w:cstheme="minorHAnsi"/>
          <w:lang w:bidi="es-ES"/>
        </w:rPr>
        <w:t>Cuando viaje por asuntos de la empresa.</w:t>
      </w:r>
    </w:p>
    <w:p w14:paraId="161587DF" w14:textId="7777777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CÓDIGO DE PRÁCTICAS DE TRABAJO SEGURO Y NORMAS PARA SITIOS DE TRABAJO DE LA CONSTRUCCIÓN</w:t>
      </w:r>
    </w:p>
    <w:p w14:paraId="4B982789" w14:textId="22F13E3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PRÁCTICAS Y NORMAS GENERALES DE SEGURIDAD EN EL TRABAJO</w:t>
      </w:r>
    </w:p>
    <w:p w14:paraId="30E3C5C1" w14:textId="5AD96BD8" w:rsidR="00353548" w:rsidRPr="00353548" w:rsidRDefault="00353548" w:rsidP="00353548">
      <w:pPr>
        <w:rPr>
          <w:rFonts w:asciiTheme="minorHAnsi" w:hAnsiTheme="minorHAnsi" w:cstheme="minorHAnsi"/>
          <w:b/>
          <w:bCs/>
        </w:rPr>
      </w:pPr>
      <w:r w:rsidRPr="005B278E">
        <w:rPr>
          <w:rFonts w:asciiTheme="minorHAnsi" w:hAnsiTheme="minorHAnsi" w:cstheme="minorHAnsi"/>
          <w:lang w:bidi="es-ES"/>
        </w:rPr>
        <w:t xml:space="preserve">Los </w:t>
      </w:r>
      <w:hyperlink r:id="rId18" w:history="1">
        <w:r w:rsidRPr="005B278E">
          <w:rPr>
            <w:rStyle w:val="Hyperlink"/>
            <w:rFonts w:asciiTheme="minorHAnsi" w:eastAsiaTheme="majorEastAsia" w:hAnsiTheme="minorHAnsi" w:cstheme="minorHAnsi"/>
            <w:lang w:bidi="es-ES"/>
          </w:rPr>
          <w:t>códigos de prácticas seguras de Cal/</w:t>
        </w:r>
        <w:proofErr w:type="spellStart"/>
        <w:r w:rsidRPr="005B278E">
          <w:rPr>
            <w:rStyle w:val="Hyperlink"/>
            <w:rFonts w:asciiTheme="minorHAnsi" w:eastAsiaTheme="majorEastAsia" w:hAnsiTheme="minorHAnsi" w:cstheme="minorHAnsi"/>
            <w:lang w:bidi="es-ES"/>
          </w:rPr>
          <w:t>OSHA</w:t>
        </w:r>
        <w:proofErr w:type="spellEnd"/>
      </w:hyperlink>
      <w:r w:rsidRPr="005B278E">
        <w:rPr>
          <w:rFonts w:asciiTheme="minorHAnsi" w:hAnsiTheme="minorHAnsi" w:cstheme="minorHAnsi"/>
          <w:lang w:bidi="es-ES"/>
        </w:rPr>
        <w:t xml:space="preserve"> deben publicarse y estar disponibles. </w:t>
      </w:r>
    </w:p>
    <w:p w14:paraId="2F9E25F3" w14:textId="620B24B8"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PRODUCTOS QUÍMICOS: NORMAS GENERALES DE SEGURIDAD DEL SISTEMA GLOBALMENTE ARMONIZADO Y DE COMUNICACIÓN DE PELIGROS</w:t>
      </w:r>
    </w:p>
    <w:p w14:paraId="612298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utilice ningún producto químico con el que no esté familiarizado.</w:t>
      </w:r>
    </w:p>
    <w:p w14:paraId="0738635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Lea y consulte la hoja de datos de seguridad del producto químico utilizado.</w:t>
      </w:r>
    </w:p>
    <w:p w14:paraId="1948A78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Siga todas las precauciones de la hoja de datos de seguridad.</w:t>
      </w:r>
    </w:p>
    <w:p w14:paraId="134F972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Utilice el equipo de protección personal (EPP) requerido.</w:t>
      </w:r>
    </w:p>
    <w:p w14:paraId="6F65592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Avise a un supervisor si no tiene acceso al EPP.  </w:t>
      </w:r>
    </w:p>
    <w:p w14:paraId="1E190AC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Siga los requisitos de almacenamiento: los productos químicos inflamables deben almacenarse en un gabinete ignífugo.  </w:t>
      </w:r>
    </w:p>
    <w:p w14:paraId="41C01CC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Etiquete todos los contenedores secundarios con etiquetas apropiadas.</w:t>
      </w:r>
    </w:p>
    <w:p w14:paraId="021D1B5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color w:val="000000"/>
          <w:lang w:bidi="es-ES"/>
        </w:rPr>
        <w:t>No utilice gasolina para fines de limpieza.</w:t>
      </w:r>
    </w:p>
    <w:p w14:paraId="31AECE0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color w:val="000000"/>
          <w:lang w:bidi="es-ES"/>
        </w:rPr>
        <w:t xml:space="preserve">No mezcle productos químicos.  </w:t>
      </w:r>
    </w:p>
    <w:p w14:paraId="1A22618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Lávese las manos después de usar cualquier producto químico.</w:t>
      </w:r>
    </w:p>
    <w:p w14:paraId="3403212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No coma ni beba mientras esté en contacto con productos químicos.  </w:t>
      </w:r>
    </w:p>
    <w:p w14:paraId="771B8AB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almacene alimentos ni bebidas en áreas donde haya productos químicos presentes.</w:t>
      </w:r>
    </w:p>
    <w:p w14:paraId="76A66FF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Si se expone a cualquier sustancia química por medio de la piel, los ojos o por ingestión, busque atención médica de inmediato.  </w:t>
      </w:r>
    </w:p>
    <w:p w14:paraId="64D55451" w14:textId="23137C71" w:rsidR="00353548" w:rsidRPr="00366BBF" w:rsidRDefault="00353548" w:rsidP="00353548">
      <w:pPr>
        <w:autoSpaceDE w:val="0"/>
        <w:autoSpaceDN w:val="0"/>
        <w:adjustRightInd w:val="0"/>
        <w:rPr>
          <w:rFonts w:asciiTheme="minorHAnsi" w:hAnsiTheme="minorHAnsi" w:cstheme="minorHAnsi"/>
          <w:b/>
          <w:bCs/>
        </w:rPr>
      </w:pPr>
      <w:r>
        <w:rPr>
          <w:rFonts w:asciiTheme="minorHAnsi" w:hAnsiTheme="minorHAnsi" w:cstheme="minorHAnsi"/>
          <w:b/>
          <w:lang w:bidi="es-ES"/>
        </w:rPr>
        <w:br/>
      </w:r>
      <w:r>
        <w:rPr>
          <w:rFonts w:asciiTheme="minorHAnsi" w:hAnsiTheme="minorHAnsi" w:cstheme="minorHAnsi"/>
          <w:b/>
          <w:color w:val="1F497D" w:themeColor="text2"/>
          <w:sz w:val="24"/>
          <w:szCs w:val="24"/>
          <w:lang w:bidi="es-ES"/>
        </w:rPr>
        <w:t>NORMAS GENERALES DE SEGURIDAD AL CONDUCIR</w:t>
      </w:r>
    </w:p>
    <w:p w14:paraId="6710826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Solo se permite el uso autorizado de vehículos de empresa y vehículos personales de uso empresarial.  </w:t>
      </w:r>
    </w:p>
    <w:p w14:paraId="7F66FD6E"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se permiten pasajeros en vehículos de la empresa a menos que estén relacionados con el negocio.</w:t>
      </w:r>
    </w:p>
    <w:p w14:paraId="2D1573A0"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Informe inmediatamente todos los accidentes a un supervisor.</w:t>
      </w:r>
    </w:p>
    <w:p w14:paraId="2B0194F9"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empleados con múltiples accidentes en un lapso de tres años que se consideren evitables o que adquieran tres puntos en su historial de conducción pueden perder sus privilegios de conducir u operar de forma limitada.</w:t>
      </w:r>
    </w:p>
    <w:p w14:paraId="76BCD1BF"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Está estrictamente prohibido conducir en estado de ebriedad o intoxicación. Conducir en estado de ebriedad podría resultar en una suspensión inmediata.  </w:t>
      </w:r>
    </w:p>
    <w:p w14:paraId="44C77C8E"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Use cinturones de seguridad mientras conduce el vehículo.</w:t>
      </w:r>
    </w:p>
    <w:p w14:paraId="34022A4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No exceda el límite de velocidad.  </w:t>
      </w:r>
    </w:p>
    <w:p w14:paraId="521CC5B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Mantenga los ojos en la carretera y las manos en el volante.</w:t>
      </w:r>
    </w:p>
    <w:p w14:paraId="34D9510D" w14:textId="77777777" w:rsidR="00353548" w:rsidRPr="00010A93"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conduzca distraído: si necesita usar su teléfono, deténgase en un lugar seguro.</w:t>
      </w:r>
    </w:p>
    <w:p w14:paraId="10071E3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No conduzca fatigado: deténgase en un lugar seguro y descanse si es necesario.    </w:t>
      </w:r>
    </w:p>
    <w:p w14:paraId="7C1EEA2F"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 xml:space="preserve">Mantenga siempre una distancia prudente con respecto a otros vehículos.  </w:t>
      </w:r>
    </w:p>
    <w:p w14:paraId="490B14D8"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Conduzca con precaución y encienda las luces cuando conduzca bajo la lluvia o cuando haya poca visibilidad y los caminos estén resbaladizos. </w:t>
      </w:r>
    </w:p>
    <w:p w14:paraId="492B816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Señale siempre al cambiar de carril o girar.</w:t>
      </w:r>
    </w:p>
    <w:p w14:paraId="25102B94"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Evite sobrepasar en carreteras de dos carriles.</w:t>
      </w:r>
    </w:p>
    <w:p w14:paraId="78649A77"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Tenga cuidado al adelantar a cualquier vehículo detenido.</w:t>
      </w:r>
    </w:p>
    <w:p w14:paraId="4686AEE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Tenga cuidado al acercarse a las intersecciones. </w:t>
      </w:r>
    </w:p>
    <w:p w14:paraId="37F1C949"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Deténgase por completo en las señales de alto.</w:t>
      </w:r>
    </w:p>
    <w:p w14:paraId="51C3D3C7" w14:textId="77777777" w:rsidR="00353548" w:rsidRDefault="00353548" w:rsidP="008630BA">
      <w:pPr>
        <w:pStyle w:val="ListParagraph"/>
        <w:numPr>
          <w:ilvl w:val="1"/>
          <w:numId w:val="8"/>
        </w:numPr>
        <w:spacing w:after="160" w:line="259" w:lineRule="auto"/>
        <w:rPr>
          <w:rFonts w:asciiTheme="minorHAnsi" w:hAnsiTheme="minorHAnsi" w:cstheme="minorHAnsi"/>
        </w:rPr>
      </w:pPr>
      <w:r>
        <w:rPr>
          <w:rFonts w:asciiTheme="minorHAnsi" w:hAnsiTheme="minorHAnsi" w:cstheme="minorHAnsi"/>
          <w:lang w:bidi="es-ES"/>
        </w:rPr>
        <w:t>Reduzca la velocidad en las vías del tren.</w:t>
      </w:r>
    </w:p>
    <w:p w14:paraId="60A06676" w14:textId="77777777" w:rsidR="00353548" w:rsidRPr="005B278E" w:rsidRDefault="00353548" w:rsidP="008630BA">
      <w:pPr>
        <w:pStyle w:val="ListParagraph"/>
        <w:numPr>
          <w:ilvl w:val="1"/>
          <w:numId w:val="8"/>
        </w:numPr>
        <w:spacing w:after="160" w:line="259" w:lineRule="auto"/>
        <w:rPr>
          <w:rFonts w:asciiTheme="minorHAnsi" w:hAnsiTheme="minorHAnsi" w:cstheme="minorHAnsi"/>
        </w:rPr>
      </w:pPr>
      <w:r>
        <w:rPr>
          <w:rFonts w:asciiTheme="minorHAnsi" w:hAnsiTheme="minorHAnsi" w:cstheme="minorHAnsi"/>
          <w:lang w:bidi="es-ES"/>
        </w:rPr>
        <w:t xml:space="preserve">No pase los semáforos en rojo y esté preparado para detenerse si el semáforo cambia a amarillo.  </w:t>
      </w:r>
    </w:p>
    <w:p w14:paraId="0487AFA9"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Sea un conductor defensivo: observe el camino en busca de peligros, use el espejo retrovisor y los laterales, anticipe la mala conducción de los demás, conduzca bajo control y obedezca las reglas de la carretera.</w:t>
      </w:r>
    </w:p>
    <w:p w14:paraId="646AA45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 otro conductor lo sigue muy de cerca, cambie de carril y déjelo pasar.</w:t>
      </w:r>
    </w:p>
    <w:p w14:paraId="6A303F93" w14:textId="77777777" w:rsidR="00353548" w:rsidRPr="005B278E"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Evite las confrontaciones verbales y la interacción personal.</w:t>
      </w:r>
    </w:p>
    <w:p w14:paraId="5803E8A8"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Realice una inspección del vehículo para detectar posibles defectos mecánicos antes de cada viaje.</w:t>
      </w:r>
    </w:p>
    <w:p w14:paraId="29015158"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Pruebe los frenos para asegurarse de que funcionen correctamente.</w:t>
      </w:r>
    </w:p>
    <w:p w14:paraId="329A6E6B"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Los neumáticos desgastados pueden comprometer el control del vehículo o dificultar su detención.</w:t>
      </w:r>
    </w:p>
    <w:p w14:paraId="698AC35A" w14:textId="77777777" w:rsidR="00353548" w:rsidRPr="005B278E" w:rsidRDefault="00353548" w:rsidP="00353548">
      <w:pPr>
        <w:pStyle w:val="ListParagraph"/>
        <w:spacing w:after="160" w:line="259" w:lineRule="auto"/>
        <w:ind w:left="1080"/>
        <w:rPr>
          <w:rFonts w:asciiTheme="minorHAnsi" w:hAnsiTheme="minorHAnsi" w:cstheme="minorHAnsi"/>
        </w:rPr>
      </w:pPr>
    </w:p>
    <w:p w14:paraId="530A3C3E" w14:textId="77777777" w:rsidR="00552DB1" w:rsidRDefault="00552DB1" w:rsidP="00353548">
      <w:pPr>
        <w:autoSpaceDE w:val="0"/>
        <w:autoSpaceDN w:val="0"/>
        <w:adjustRightInd w:val="0"/>
        <w:rPr>
          <w:rFonts w:asciiTheme="minorHAnsi" w:hAnsiTheme="minorHAnsi" w:cstheme="minorHAnsi"/>
          <w:b/>
          <w:color w:val="1F497D" w:themeColor="text2"/>
          <w:sz w:val="24"/>
          <w:szCs w:val="24"/>
          <w:lang w:bidi="es-ES"/>
        </w:rPr>
      </w:pPr>
    </w:p>
    <w:p w14:paraId="2F3D2EEF" w14:textId="256C9E86"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 xml:space="preserve">HERRAMIENTAS Y EQUIPOS: </w:t>
      </w:r>
      <w:bookmarkStart w:id="2" w:name="_Hlk67005425"/>
      <w:r w:rsidRPr="00353548">
        <w:rPr>
          <w:rFonts w:asciiTheme="minorHAnsi" w:hAnsiTheme="minorHAnsi" w:cstheme="minorHAnsi"/>
          <w:b/>
          <w:color w:val="1F497D" w:themeColor="text2"/>
          <w:sz w:val="24"/>
          <w:szCs w:val="24"/>
          <w:lang w:bidi="es-ES"/>
        </w:rPr>
        <w:t>NORMAS GENERALES DE SEGURIDAD</w:t>
      </w:r>
      <w:bookmarkEnd w:id="2"/>
    </w:p>
    <w:p w14:paraId="593E5D5D"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Utilice protección auditiva cuando sea necesario.</w:t>
      </w:r>
    </w:p>
    <w:p w14:paraId="4890B11F"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Sujete el cabello largo con una goma elástica, un clip o un gorro.</w:t>
      </w:r>
    </w:p>
    <w:p w14:paraId="71E7C129"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Quítese todas las joyas.</w:t>
      </w:r>
    </w:p>
    <w:p w14:paraId="62EA25FF"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Seleccione la herramienta correcta para el trabajo.</w:t>
      </w:r>
    </w:p>
    <w:p w14:paraId="4BC09B40"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Los enchufes eléctricos deben ser interruptores de circuito por falla a tierra (GFCI).</w:t>
      </w:r>
    </w:p>
    <w:p w14:paraId="3710CA81"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Asegúrese de que las herramientas tengan doble aislamiento o estén adecuadamente conectadas a tierra.</w:t>
      </w:r>
    </w:p>
    <w:p w14:paraId="1A35920E"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Mantenga las herramientas afiladas, y con los filos limpios y sin de rebabas o defectos.</w:t>
      </w:r>
    </w:p>
    <w:p w14:paraId="1430D8BD"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Desconecte las herramientas de la fuente de energía al realizar reparaciones o ajustes.</w:t>
      </w:r>
    </w:p>
    <w:p w14:paraId="30F7803C"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Nunca opere una herramienta sin las protecciones y los bloqueos en su lugar.</w:t>
      </w:r>
    </w:p>
    <w:p w14:paraId="21FF52C5"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Asegúrese de que las herramientas estén en buenas condiciones de funcionamiento.</w:t>
      </w:r>
    </w:p>
    <w:p w14:paraId="5B17024B"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Utilice únicamente cables de extensión que estén conectados a tierra.</w:t>
      </w:r>
    </w:p>
    <w:p w14:paraId="1CBFCFF7"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B554B5">
        <w:rPr>
          <w:rFonts w:asciiTheme="minorHAnsi" w:hAnsiTheme="minorHAnsi" w:cstheme="minorHAnsi"/>
          <w:lang w:bidi="es-ES"/>
        </w:rPr>
        <w:t>Si una herramienta parece lenta o débil, revísela; nunca la fuerce.</w:t>
      </w:r>
    </w:p>
    <w:p w14:paraId="0599EC9C" w14:textId="77777777" w:rsidR="00353548" w:rsidRDefault="00353548" w:rsidP="00353548">
      <w:pPr>
        <w:spacing w:after="160" w:line="259" w:lineRule="auto"/>
        <w:contextualSpacing/>
        <w:rPr>
          <w:rFonts w:asciiTheme="minorHAnsi" w:hAnsiTheme="minorHAnsi" w:cstheme="minorHAnsi"/>
        </w:rPr>
      </w:pPr>
      <w:r>
        <w:rPr>
          <w:rFonts w:asciiTheme="minorHAnsi" w:hAnsiTheme="minorHAnsi" w:cstheme="minorHAnsi"/>
          <w:lang w:bidi="es-ES"/>
        </w:rPr>
        <w:t>Para conocer medidas adicionales de seguridad en la construcción de Cal/</w:t>
      </w:r>
      <w:proofErr w:type="spellStart"/>
      <w:r>
        <w:rPr>
          <w:rFonts w:asciiTheme="minorHAnsi" w:hAnsiTheme="minorHAnsi" w:cstheme="minorHAnsi"/>
          <w:lang w:bidi="es-ES"/>
        </w:rPr>
        <w:t>OSHA</w:t>
      </w:r>
      <w:proofErr w:type="spellEnd"/>
      <w:r>
        <w:rPr>
          <w:rFonts w:asciiTheme="minorHAnsi" w:hAnsiTheme="minorHAnsi" w:cstheme="minorHAnsi"/>
          <w:lang w:bidi="es-ES"/>
        </w:rPr>
        <w:t xml:space="preserve">, visite su </w:t>
      </w:r>
      <w:hyperlink r:id="rId19" w:history="1">
        <w:r w:rsidRPr="00B554B5">
          <w:rPr>
            <w:rStyle w:val="Hyperlink"/>
            <w:rFonts w:asciiTheme="minorHAnsi" w:eastAsiaTheme="majorEastAsia" w:hAnsiTheme="minorHAnsi" w:cstheme="minorHAnsi"/>
            <w:lang w:bidi="es-ES"/>
          </w:rPr>
          <w:t>página</w:t>
        </w:r>
      </w:hyperlink>
      <w:r>
        <w:rPr>
          <w:rFonts w:asciiTheme="minorHAnsi" w:hAnsiTheme="minorHAnsi" w:cstheme="minorHAnsi"/>
          <w:lang w:bidi="es-ES"/>
        </w:rPr>
        <w:t xml:space="preserve"> de pedidos de seguridad en la construcción.</w:t>
      </w:r>
    </w:p>
    <w:p w14:paraId="7D16C0C9" w14:textId="77777777" w:rsidR="00353548" w:rsidRPr="00B554B5" w:rsidRDefault="00353548" w:rsidP="00353548">
      <w:pPr>
        <w:spacing w:after="160" w:line="259" w:lineRule="auto"/>
        <w:contextualSpacing/>
        <w:rPr>
          <w:rFonts w:asciiTheme="minorHAnsi" w:hAnsiTheme="minorHAnsi" w:cstheme="minorHAnsi"/>
        </w:rPr>
      </w:pPr>
    </w:p>
    <w:p w14:paraId="6E864C7B" w14:textId="77777777" w:rsidR="00C01374" w:rsidRDefault="00C01374" w:rsidP="00353548">
      <w:pPr>
        <w:autoSpaceDE w:val="0"/>
        <w:autoSpaceDN w:val="0"/>
        <w:adjustRightInd w:val="0"/>
        <w:rPr>
          <w:rFonts w:asciiTheme="minorHAnsi" w:hAnsiTheme="minorHAnsi" w:cstheme="minorHAnsi"/>
          <w:b/>
          <w:bCs/>
          <w:color w:val="1F497D" w:themeColor="text2"/>
          <w:sz w:val="24"/>
          <w:szCs w:val="24"/>
        </w:rPr>
      </w:pPr>
    </w:p>
    <w:p w14:paraId="20613D33" w14:textId="02BB8267"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bookmarkStart w:id="3" w:name="_Hlk67005113"/>
      <w:r w:rsidRPr="00353548">
        <w:rPr>
          <w:rFonts w:asciiTheme="minorHAnsi" w:hAnsiTheme="minorHAnsi" w:cstheme="minorHAnsi"/>
          <w:b/>
          <w:color w:val="1F497D" w:themeColor="text2"/>
          <w:sz w:val="24"/>
          <w:szCs w:val="24"/>
          <w:lang w:bidi="es-ES"/>
        </w:rPr>
        <w:lastRenderedPageBreak/>
        <w:t>NORMAS GENERALES DE SEGURIDAD</w:t>
      </w:r>
      <w:bookmarkEnd w:id="3"/>
      <w:r w:rsidRPr="00353548">
        <w:rPr>
          <w:rFonts w:asciiTheme="minorHAnsi" w:hAnsiTheme="minorHAnsi" w:cstheme="minorHAnsi"/>
          <w:b/>
          <w:color w:val="1F497D" w:themeColor="text2"/>
          <w:sz w:val="24"/>
          <w:szCs w:val="24"/>
          <w:lang w:bidi="es-ES"/>
        </w:rPr>
        <w:t xml:space="preserve"> DE LAS HERRAMIENTAS DE TORSIÓN</w:t>
      </w:r>
    </w:p>
    <w:p w14:paraId="4D75A2B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Cualquier herramienta que aplique torsión es potencialmente peligrosa: cuanto mayor sea la torsión involucrada, más graves serán las posibles lesiones.</w:t>
      </w:r>
    </w:p>
    <w:p w14:paraId="34F05AD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se debe utilizar una palanca adicional para aumentar el apalancamiento de ninguna llave.</w:t>
      </w:r>
    </w:p>
    <w:p w14:paraId="03D9B6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 abertura de una llave debe encajar exactamente en la tuerca.</w:t>
      </w:r>
    </w:p>
    <w:p w14:paraId="523983D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 es posible, ajuste la postura al tirar de una llave para evitar una caída si algo cede repentinamente.</w:t>
      </w:r>
    </w:p>
    <w:p w14:paraId="03849B9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Utilice una llave de tubo o inglesa y un mango recto (en lugar de acodado) siempre que sea posible.</w:t>
      </w:r>
    </w:p>
    <w:p w14:paraId="1150BAD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Para liberar una tuerca o un perno, aplique aceite penetrante y use una llave francesa o una llave de tubo o inglesa de alta resistencia.</w:t>
      </w:r>
    </w:p>
    <w:p w14:paraId="611C36D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Asegúrese de que la cabeza de la tuerca o del perno esté completamente asentada en la mordaza de una llave de boca abierta y evite inclinar la llave.</w:t>
      </w:r>
    </w:p>
    <w:p w14:paraId="127108E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En el caso de las llaves francesas, esta debe ajustarse firmemente para poder jalar de modo que la fuerza se dirija contra la mordaza fija.</w:t>
      </w:r>
    </w:p>
    <w:p w14:paraId="156EAF1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Siempre que sea posible, se debe utilizar una llave dinamométrica.</w:t>
      </w:r>
    </w:p>
    <w:p w14:paraId="523F581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se debe exponer una llave a un calor excesivo.</w:t>
      </w:r>
    </w:p>
    <w:p w14:paraId="63239C0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llaves no se deben rectificar para cambiar su forma.</w:t>
      </w:r>
    </w:p>
    <w:p w14:paraId="6824EC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mangos con baño de plástico están diseñados para brindar comodidad, no para brindar aislamiento eléctrico.</w:t>
      </w:r>
    </w:p>
    <w:p w14:paraId="6B88C9F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Cuando utilice llaves de tubo manuales, manténgase siempre dentro de los límites de torsión seguros al cambiar a llaves de tubo </w:t>
      </w:r>
      <w:proofErr w:type="gramStart"/>
      <w:r w:rsidRPr="00366BBF">
        <w:rPr>
          <w:rFonts w:asciiTheme="minorHAnsi" w:hAnsiTheme="minorHAnsi" w:cstheme="minorHAnsi"/>
          <w:lang w:bidi="es-ES"/>
        </w:rPr>
        <w:t>más pequeñas o más grandes</w:t>
      </w:r>
      <w:proofErr w:type="gramEnd"/>
      <w:r w:rsidRPr="00366BBF">
        <w:rPr>
          <w:rFonts w:asciiTheme="minorHAnsi" w:hAnsiTheme="minorHAnsi" w:cstheme="minorHAnsi"/>
          <w:lang w:bidi="es-ES"/>
        </w:rPr>
        <w:t>.</w:t>
      </w:r>
    </w:p>
    <w:p w14:paraId="79B9CE3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llaves de tubo manuales nunca se deben utilizar en llaves eléctricas o de impacto.</w:t>
      </w:r>
    </w:p>
    <w:p w14:paraId="682915F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Un martillo (tipo mazo) solo se debe utilizar en una llave fija con superficie de impacto.</w:t>
      </w:r>
    </w:p>
    <w:p w14:paraId="0B3D1DB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Cualquier llave rota o maltratada debe desecharse.</w:t>
      </w:r>
    </w:p>
    <w:p w14:paraId="42A9E60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Nunca tire de una llave francesa que no esté ajustada correctamente.</w:t>
      </w:r>
    </w:p>
    <w:p w14:paraId="0AEA4747" w14:textId="77777777" w:rsidR="00353548" w:rsidRPr="00B554B5"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Nunca utilice una llave para tubos para doblar, levantar o levantar un tubo ni utilice una llave para tubos como martillo.</w:t>
      </w:r>
    </w:p>
    <w:p w14:paraId="7AFF7772" w14:textId="34C0198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NORMAS GENERALES DE SEGURIDAD PARA HERRAMIENTAS Y EQUIPOS ELÉCTRICOS</w:t>
      </w:r>
    </w:p>
    <w:p w14:paraId="35964CB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Pueden producirse lesiones fatales si se utiliza electricidad de hasta 110 voltios. </w:t>
      </w:r>
    </w:p>
    <w:p w14:paraId="620A15D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 No toque a nadie que parezca estar recibiendo una descarga de 110 V.  </w:t>
      </w:r>
    </w:p>
    <w:p w14:paraId="37F5DC7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Desconecte la corriente, aléjelo con una cuerda o empújelo con una tabla.  </w:t>
      </w:r>
    </w:p>
    <w:p w14:paraId="6E185E0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Recuerde que las descargas eléctricas suelen detener el corazón y el reflejo respiratorio voluntario. Pida ayuda y comience la reanimación cardiopulmonar.</w:t>
      </w:r>
    </w:p>
    <w:p w14:paraId="37DC42B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Antes de usar una herramienta eléctrica, debe comprobarse que el cable y el enchufe estén en buenas condiciones, que las tres clavijas estén intactas (a menos que estén homologadas por UL como con doble aislamiento) y que no haya cables expuestos en el enchufe o el extremo del cable.</w:t>
      </w:r>
    </w:p>
    <w:p w14:paraId="17F7DF84"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El interruptor debe funcionar y apagar el motor cuando se suelta.  </w:t>
      </w:r>
    </w:p>
    <w:p w14:paraId="1B46828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Siempre debe utilizarse un interruptor de circuito con conexión a tierra al utilizar herramientas eléctricas.</w:t>
      </w:r>
    </w:p>
    <w:p w14:paraId="7B0B2C8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comprobar el interruptor de alimentación para asegurarse de que esté en la posición “OFF”(apagado) antes de enchufar o desenchufar cualquier herramienta.</w:t>
      </w:r>
    </w:p>
    <w:p w14:paraId="76B7C73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manuales deben desenchufarse antes de cambiar piezas o intentar ajustarlas.</w:t>
      </w:r>
    </w:p>
    <w:p w14:paraId="0362DEE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se deben utilizar herramientas eléctricas con cables desgastados. No debe intentar hacer reparaciones eléctricas, a menos que sea personal calificado.</w:t>
      </w:r>
    </w:p>
    <w:p w14:paraId="030E0DE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eléctricas deben estar conectadas a tierra y cumplir con el programa de conexión segura a tierra.</w:t>
      </w:r>
    </w:p>
    <w:p w14:paraId="4D37089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Utilice cables estabilizadores al transportar o bajar una herramienta. </w:t>
      </w:r>
    </w:p>
    <w:p w14:paraId="53507360"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Mantenga los pasillos libres de cables eléctricos y telefónicos. </w:t>
      </w:r>
    </w:p>
    <w:p w14:paraId="50670C6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cables que cruzan temporalmente las pasarelas deben retirarse o cubrirse.</w:t>
      </w:r>
    </w:p>
    <w:p w14:paraId="1C53C62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Los enchufes eléctricos no deben sobrecargarse. </w:t>
      </w:r>
    </w:p>
    <w:p w14:paraId="54E58DE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se debe enchufar un cable o una herramienta con las manos o los pies mojados o mientras se está parado en el agua.</w:t>
      </w:r>
    </w:p>
    <w:p w14:paraId="05809DB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piezas metálicas que no transportan corriente de equipos portátiles y conectados mediante enchufe deben estar conectadas a tierra.</w:t>
      </w:r>
    </w:p>
    <w:p w14:paraId="322E8EE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Los líquidos deben mantenerse alejados de los equipos eléctricos.</w:t>
      </w:r>
    </w:p>
    <w:p w14:paraId="3F2D1A92"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No se debe utilizar un taladro como escariador; en su lugar, se debe utilizar una broca más grande. </w:t>
      </w:r>
    </w:p>
    <w:p w14:paraId="4061270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se debe cambiar una broca sin antes desenchufar el cable o desconectar la línea de aire.</w:t>
      </w:r>
    </w:p>
    <w:p w14:paraId="6A234F7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Las extensiones eléctricas deben elevarse 7 pies por encima del suelo para evitar riesgos de tropiezos y daños al cable.  </w:t>
      </w:r>
    </w:p>
    <w:p w14:paraId="67ADA30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Cada interruptor de desconexión eléctrica debe estar debidamente marcado para indicar su propósito, a menos que su ubicación y disposición hagan evidente su función.</w:t>
      </w:r>
    </w:p>
    <w:p w14:paraId="6856DA9B" w14:textId="05ADEA08"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eléctricas no se deben alterar ni utilizar de una manera que genere un riesgo de seguridad.</w:t>
      </w:r>
    </w:p>
    <w:p w14:paraId="0659AE2D" w14:textId="7BD7C30E"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NORMAS GENERALES DE SEGURIDAD PARA SIERRAS DE BRAZO RADIAL</w:t>
      </w:r>
    </w:p>
    <w:p w14:paraId="397B9ADD"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 debe estar familiarizado con las sierras de brazo radial antes de su uso.</w:t>
      </w:r>
    </w:p>
    <w:p w14:paraId="55F0D1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obtener capacitación o asesoramiento del superintendente, capataz u otra persona calificada.</w:t>
      </w:r>
    </w:p>
    <w:p w14:paraId="12A989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deben seguir los códigos de cableado y las conexiones eléctricas recomendadas y la máquina debe estar correctamente conectada a tierra.</w:t>
      </w:r>
    </w:p>
    <w:p w14:paraId="0D0B27A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No opere sierras de brazo radial bajo la influencia de drogas, alcohol o medicamentos.</w:t>
      </w:r>
    </w:p>
    <w:p w14:paraId="7FFCAC1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Siempre use protección para ojos, oídos y contra el polvo.</w:t>
      </w:r>
    </w:p>
    <w:p w14:paraId="1B64108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se deben usar guantes, corbatas o ropa suelta mientras se utilizan sierras de brazo radial.</w:t>
      </w:r>
    </w:p>
    <w:p w14:paraId="68DB013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Quítese anillos, relojes y otras joyas, y remánguese antes de su uso.</w:t>
      </w:r>
    </w:p>
    <w:p w14:paraId="34CA12E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protecciones deben estar en su lugar y usarse todo el tiempo.</w:t>
      </w:r>
    </w:p>
    <w:p w14:paraId="474376F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Coloque la sierra sobre una superficie estable y resistente.  </w:t>
      </w:r>
    </w:p>
    <w:p w14:paraId="0238B0A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 hoja de la sierra debe mantenerse afilada y sin óxido, brea, suciedad ni grasa.</w:t>
      </w:r>
    </w:p>
    <w:p w14:paraId="53DE1AA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Las placas de los extremos deben estar firmemente sujetas al brazo de la guía antes de usar la sierra.</w:t>
      </w:r>
    </w:p>
    <w:p w14:paraId="0AB29CD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Todas las manijas de sujeción deben estar ajustadas adecuadamente antes de operar la máquina.</w:t>
      </w:r>
    </w:p>
    <w:p w14:paraId="0138D3B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operaciones de corte nunca deben realizarse a pulso.</w:t>
      </w:r>
    </w:p>
    <w:p w14:paraId="7C1E7F2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Asegúrese de que el material que se está cortando esté contra la guía.</w:t>
      </w:r>
    </w:p>
    <w:p w14:paraId="3901B29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manos deben estar alejadas de la hoja de sierra.</w:t>
      </w:r>
    </w:p>
    <w:p w14:paraId="112C6C8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Nunca se acerque a la hoja de sierra.</w:t>
      </w:r>
    </w:p>
    <w:p w14:paraId="704C103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Cuando termine de realizar cortes transversales, siempre regrese el cabezal de corte a la parte trasera de la guía.</w:t>
      </w:r>
    </w:p>
    <w:p w14:paraId="31170F6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Sepa cómo evitar los “retrocesos”.</w:t>
      </w:r>
    </w:p>
    <w:p w14:paraId="5CB5F0C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Siga las advertencias en la protección de la sierra para obtener instrucciones sobre cómo cortar al hilo.</w:t>
      </w:r>
    </w:p>
    <w:p w14:paraId="4AE1E0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Nunca introduzca la herramienta en el extremo antirretroceso de la máquina.</w:t>
      </w:r>
    </w:p>
    <w:p w14:paraId="567DA7A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Siempre se deben utilizar protectores antirretroceso al cortar. La protección debe bajarse en el extremo de entrada y los protectores deben ajustarse en consecuencia.</w:t>
      </w:r>
    </w:p>
    <w:p w14:paraId="2D95922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Utilice un dispositivo para empujar en trabajos estrechos al cortar al hilo.</w:t>
      </w:r>
    </w:p>
    <w:p w14:paraId="5E15A06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Antes de ajustar o cambiar la configuración, siempre apague la máquina, desconéctela y espere hasta que la hoja de la sierra deje de girar.</w:t>
      </w:r>
    </w:p>
    <w:p w14:paraId="7EB6E03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Desconecte la herramienta de la fuente de alimentación cuando realice reparaciones.</w:t>
      </w:r>
    </w:p>
    <w:p w14:paraId="48C4672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Cuando termine de trabajar con la sierra, asegúrese de que esté desconectada, que la hoja se haya detenido por completo y el área de trabajo esté limpia.</w:t>
      </w:r>
    </w:p>
    <w:p w14:paraId="31B761BF"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Las sierras de brazo radial no deben utilizarse en entornos peligrosos. </w:t>
      </w:r>
    </w:p>
    <w:p w14:paraId="632DB6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eléctricas no deben utilizarse en lugares húmedos o mojados ni expuestas a la lluvia.</w:t>
      </w:r>
    </w:p>
    <w:p w14:paraId="6BCE7F9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Tome descansos cuando realice trabajos repetitivos.</w:t>
      </w:r>
    </w:p>
    <w:p w14:paraId="03EBECB6" w14:textId="24EA0E4A" w:rsidR="00353548" w:rsidRP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No utilice herramientas cuando esté fatigado.</w:t>
      </w:r>
    </w:p>
    <w:p w14:paraId="3E144E83" w14:textId="7AE42082"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 xml:space="preserve">NORMAS GENERALES DE SEGURIDAD DE LAS SIERRAS </w:t>
      </w:r>
      <w:proofErr w:type="spellStart"/>
      <w:r w:rsidRPr="00353548">
        <w:rPr>
          <w:rFonts w:asciiTheme="minorHAnsi" w:hAnsiTheme="minorHAnsi" w:cstheme="minorHAnsi"/>
          <w:b/>
          <w:color w:val="1F497D" w:themeColor="text2"/>
          <w:sz w:val="24"/>
          <w:szCs w:val="24"/>
          <w:lang w:bidi="es-ES"/>
        </w:rPr>
        <w:t>INGLETADORAS</w:t>
      </w:r>
      <w:proofErr w:type="spellEnd"/>
      <w:r w:rsidRPr="00353548">
        <w:rPr>
          <w:rFonts w:asciiTheme="minorHAnsi" w:hAnsiTheme="minorHAnsi" w:cstheme="minorHAnsi"/>
          <w:b/>
          <w:color w:val="1F497D" w:themeColor="text2"/>
          <w:sz w:val="24"/>
          <w:szCs w:val="24"/>
          <w:lang w:bidi="es-ES"/>
        </w:rPr>
        <w:t xml:space="preserve"> ELÉCTRICAS</w:t>
      </w:r>
    </w:p>
    <w:p w14:paraId="2C14BF9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protecciones deben mantenerse en su lugar y en condiciones de funcionamiento.</w:t>
      </w:r>
    </w:p>
    <w:p w14:paraId="3307196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sierras no deben operarse sin las protecciones en su lugar.</w:t>
      </w:r>
    </w:p>
    <w:p w14:paraId="3266C044" w14:textId="4969EBF9"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El área de trabajo debe estar bien iluminada y mantenerse limpia.</w:t>
      </w:r>
    </w:p>
    <w:p w14:paraId="2AEAB27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Las sierras no deben usarse en un entorno peligroso. </w:t>
      </w:r>
    </w:p>
    <w:p w14:paraId="08CE51A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eléctricas no deben utilizarse en lugares húmedos o mojados ni expuestas a la lluvia.</w:t>
      </w:r>
    </w:p>
    <w:p w14:paraId="6E206C1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Las sierras </w:t>
      </w:r>
      <w:proofErr w:type="spellStart"/>
      <w:r w:rsidRPr="00366BBF">
        <w:rPr>
          <w:rFonts w:asciiTheme="minorHAnsi" w:hAnsiTheme="minorHAnsi" w:cstheme="minorHAnsi"/>
          <w:lang w:bidi="es-ES"/>
        </w:rPr>
        <w:t>ingletadoras</w:t>
      </w:r>
      <w:proofErr w:type="spellEnd"/>
      <w:r w:rsidRPr="00366BBF">
        <w:rPr>
          <w:rFonts w:asciiTheme="minorHAnsi" w:hAnsiTheme="minorHAnsi" w:cstheme="minorHAnsi"/>
          <w:lang w:bidi="es-ES"/>
        </w:rPr>
        <w:t xml:space="preserve"> no deben forzarse. </w:t>
      </w:r>
    </w:p>
    <w:p w14:paraId="6CE0373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 herramienta o el accesorio no deben forzarse para realizar un trabajo para el cual no fueron diseñados.</w:t>
      </w:r>
    </w:p>
    <w:p w14:paraId="70B389C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Los empleados deben usar la vestimenta adecuada. </w:t>
      </w:r>
    </w:p>
    <w:p w14:paraId="32BA86A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usar una cubierta protectora para contener el cabello largo.</w:t>
      </w:r>
    </w:p>
    <w:p w14:paraId="38CD181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requieren anteojos y mascarillas de seguridad si la operación de corte genera polvo.</w:t>
      </w:r>
    </w:p>
    <w:p w14:paraId="2F21757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requiere protección para los oídos cuando se opera el equipo durante períodos prolongados.</w:t>
      </w:r>
    </w:p>
    <w:p w14:paraId="31A3DA34" w14:textId="19448526"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lastRenderedPageBreak/>
        <w:t>Trabajo seguro: se deben usar abrazaderas o un tornillo de banco para sujetar la pieza de trabajo cuando sea posible.</w:t>
      </w:r>
    </w:p>
    <w:p w14:paraId="75F6C86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No se exceda más allá de la hoja.  </w:t>
      </w:r>
    </w:p>
    <w:p w14:paraId="17738E4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mantener una posición y un equilibrio adecuados en todo momento.</w:t>
      </w:r>
    </w:p>
    <w:p w14:paraId="472733A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Mantenga las hojas afiladas y limpias para obtener el mejor y más seguro rendimiento.  </w:t>
      </w:r>
    </w:p>
    <w:p w14:paraId="45F58E6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deben seguir las instrucciones para lubricar y cambiar los accesorios.</w:t>
      </w:r>
    </w:p>
    <w:p w14:paraId="786494C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Desconecte la herramienta antes de realizar tareas de mantenimiento o al cambiar las hojas de sierra.</w:t>
      </w:r>
    </w:p>
    <w:p w14:paraId="45AC793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Revise el equipo para ver si tiene daños.</w:t>
      </w:r>
    </w:p>
    <w:p w14:paraId="04B26A6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 está dañado, la herramienta debe repararse antes de usarse.</w:t>
      </w:r>
    </w:p>
    <w:p w14:paraId="4BA7BE5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bookmarkStart w:id="4" w:name="_Hlk66962799"/>
      <w:r w:rsidRPr="00366BBF">
        <w:rPr>
          <w:rFonts w:asciiTheme="minorHAnsi" w:hAnsiTheme="minorHAnsi" w:cstheme="minorHAnsi"/>
          <w:lang w:bidi="es-ES"/>
        </w:rPr>
        <w:t>Nunca utilice la herramienta bajo la influencia de drogas, alcohol, medicamentos o cuando esté cansado.</w:t>
      </w:r>
    </w:p>
    <w:p w14:paraId="7D3DE4C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Tome descansos de trabajos repetitivos.</w:t>
      </w:r>
    </w:p>
    <w:bookmarkEnd w:id="4"/>
    <w:p w14:paraId="11CA5C2A" w14:textId="30FF57BB"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NORMAS GENERALES DE SEGURIDAD DE LAS SIERRAS DE MESA</w:t>
      </w:r>
    </w:p>
    <w:p w14:paraId="1B3E6E42"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Pr>
          <w:rFonts w:asciiTheme="minorHAnsi" w:hAnsiTheme="minorHAnsi" w:cstheme="minorHAnsi"/>
          <w:lang w:bidi="es-ES"/>
        </w:rPr>
        <w:t xml:space="preserve">Familiarícese con el funcionamiento de las sierras de mesa antes de usarlas.  </w:t>
      </w:r>
    </w:p>
    <w:p w14:paraId="451899E4"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 xml:space="preserve">Los empleados deben recibir la capacitación adecuada y obtener la certificación de su supervisor antes de operar este equipo.  </w:t>
      </w:r>
    </w:p>
    <w:p w14:paraId="5BD49758"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Pr>
          <w:rFonts w:asciiTheme="minorHAnsi" w:hAnsiTheme="minorHAnsi" w:cstheme="minorHAnsi"/>
          <w:lang w:bidi="es-ES"/>
        </w:rPr>
        <w:t>Utilice siempre protectores de hojas de sierra, separadores y dispositivos antirretroceso.</w:t>
      </w:r>
    </w:p>
    <w:p w14:paraId="05BEEACE"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Los protectores deben estar colocados y usarse en todo momento.</w:t>
      </w:r>
    </w:p>
    <w:p w14:paraId="0842A087"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Inspeccione el equipo antes de usarlo.</w:t>
      </w:r>
    </w:p>
    <w:p w14:paraId="7F151DA7"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Si falta el protector o está roto, informe de inmediato a la gerencia y no use el equipo.</w:t>
      </w:r>
    </w:p>
    <w:p w14:paraId="681F7BDD"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 xml:space="preserve">Siga los procedimientos de bloqueo y etiquetado si al equipo le faltan piezas o necesita reparación.  </w:t>
      </w:r>
    </w:p>
    <w:p w14:paraId="1ADFB237"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Se requiere protección para los ojos, los oídos y contra el polvo al operar la sierra de mesa.</w:t>
      </w:r>
    </w:p>
    <w:p w14:paraId="12C4B529"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 xml:space="preserve">Quítese anillos, relojes y otras joyas.  </w:t>
      </w:r>
    </w:p>
    <w:p w14:paraId="1F669CD2"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 xml:space="preserve">Evite usar ropa suelta, remánguese y sujétese el cabello.  </w:t>
      </w:r>
    </w:p>
    <w:p w14:paraId="3E9ADD3C"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Mantenga las manos alejadas de la trayectoria de la hoja de sierra.</w:t>
      </w:r>
    </w:p>
    <w:p w14:paraId="5626226F"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Párese a un lado y no en línea con el corte de la sierra.</w:t>
      </w:r>
    </w:p>
    <w:p w14:paraId="1003DBC9"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Use un dispositivo para empujar al cortar piezas estrechas.</w:t>
      </w:r>
    </w:p>
    <w:p w14:paraId="7F13713A"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 xml:space="preserve">Evite los “retrocesos”. </w:t>
      </w:r>
    </w:p>
    <w:p w14:paraId="27EBBBA7"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Pr>
          <w:rFonts w:asciiTheme="minorHAnsi" w:hAnsiTheme="minorHAnsi" w:cstheme="minorHAnsi"/>
          <w:lang w:bidi="es-ES"/>
        </w:rPr>
        <w:t>Un supervisor o una persona calificada le brindará capacitación o asesoramiento.</w:t>
      </w:r>
    </w:p>
    <w:p w14:paraId="198AB9A1"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Nunca trabaje a pulso: la pieza de trabajo debe sujetarse firmemente contra el calibrador de ingletes o la guía.</w:t>
      </w:r>
    </w:p>
    <w:p w14:paraId="7A0025A9" w14:textId="03DD4C60" w:rsidR="00353548" w:rsidRPr="003E4BCC"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Nunca use la guía como un calibrador de corte al realizar cortes transversales.</w:t>
      </w:r>
    </w:p>
    <w:p w14:paraId="72B1ABDE"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Nunca se acerque a la hoja de sierra.</w:t>
      </w:r>
    </w:p>
    <w:p w14:paraId="251B5E02"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Mantenga las hojas de sierra afiladas y sin óxido.</w:t>
      </w:r>
    </w:p>
    <w:p w14:paraId="25F23E08"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La sierra debe desconectarse de la fuente de alimentación al realizar ajustes y reparaciones.</w:t>
      </w:r>
    </w:p>
    <w:p w14:paraId="59428170"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Pr>
          <w:rFonts w:asciiTheme="minorHAnsi" w:hAnsiTheme="minorHAnsi" w:cstheme="minorHAnsi"/>
          <w:lang w:bidi="es-ES"/>
        </w:rPr>
        <w:t>Apague la sierra y límpiela antes de dejarla.</w:t>
      </w:r>
    </w:p>
    <w:p w14:paraId="676C78EE"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Se debe utilizar la hoja de sierra correcta para el tipo de trabajo que se está realizando.</w:t>
      </w:r>
    </w:p>
    <w:p w14:paraId="47683B18" w14:textId="77777777" w:rsidR="00353548" w:rsidRPr="00366BBF"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Nunca opere la herramienta bajo la influencia de drogas, alcohol, medicamentos o cuando esté cansado.</w:t>
      </w:r>
    </w:p>
    <w:p w14:paraId="04AFF27F" w14:textId="77777777" w:rsidR="00353548"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Tome descansos de trabajos repetitivos.</w:t>
      </w:r>
    </w:p>
    <w:p w14:paraId="4C4DB471" w14:textId="363A819C" w:rsidR="00353548" w:rsidRPr="00353548" w:rsidRDefault="00353548" w:rsidP="00552DB1">
      <w:pPr>
        <w:pStyle w:val="ListParagraph"/>
        <w:numPr>
          <w:ilvl w:val="0"/>
          <w:numId w:val="8"/>
        </w:numPr>
        <w:spacing w:after="160" w:line="240" w:lineRule="auto"/>
        <w:rPr>
          <w:rFonts w:asciiTheme="minorHAnsi" w:hAnsiTheme="minorHAnsi" w:cstheme="minorHAnsi"/>
        </w:rPr>
      </w:pPr>
      <w:r w:rsidRPr="00366BBF">
        <w:rPr>
          <w:rFonts w:asciiTheme="minorHAnsi" w:hAnsiTheme="minorHAnsi" w:cstheme="minorHAnsi"/>
          <w:lang w:bidi="es-ES"/>
        </w:rPr>
        <w:t>¡Manténgase alerta!</w:t>
      </w:r>
    </w:p>
    <w:p w14:paraId="730CFEB4" w14:textId="08663C54"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lastRenderedPageBreak/>
        <w:t>NORMAS GENERALES DE SEGURIDAD SOBRE HERRAMIENTAS Y EQUIPOS NEUMÁTICOS</w:t>
      </w:r>
    </w:p>
    <w:p w14:paraId="5494452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Cuando los compresores a gas o diésel son la fuente de energía, deben ubicarse al aire libre o ventilarse adecuadamente hacia el exterior para prevenir el envenenamiento por monóxido de carbono.</w:t>
      </w:r>
    </w:p>
    <w:p w14:paraId="572D3265"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Si se utiliza una fuente de aire comprimido permanente, no debe ser oxígeno.  </w:t>
      </w:r>
    </w:p>
    <w:p w14:paraId="7BF32EF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El oxígeno mezclado con el aceite de la manguera de aire y la herramienta provocará una explosión instantánea y un incendio.</w:t>
      </w:r>
    </w:p>
    <w:p w14:paraId="3B5ED27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mangueras de aire y las conexiones deben revisarse diariamente para detectar defectos.</w:t>
      </w:r>
    </w:p>
    <w:p w14:paraId="3FBCF36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Se debe tener mucho cuidado al trabajar con aire comprimido.  </w:t>
      </w:r>
    </w:p>
    <w:p w14:paraId="4ED1830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sople hacia usted mismo, la ropa o cualquier parte del cuerpo.</w:t>
      </w:r>
    </w:p>
    <w:p w14:paraId="569CF65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Nunca apunte el equipo hacia otra persona.  </w:t>
      </w:r>
    </w:p>
    <w:p w14:paraId="5EA2598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herramientas neumáticas accionadas por energía deben estar aseguradas a la manguera con medios seguros.</w:t>
      </w:r>
    </w:p>
    <w:p w14:paraId="1551F45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Proteja las mangueras de aire del tráfico vehicular, peatones y objetos afilados.</w:t>
      </w:r>
    </w:p>
    <w:p w14:paraId="0417E5C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Asegure, fije o cambie todas las conexiones para evitar que se produzcan latigazos en caso de que se produzca una desconexión.</w:t>
      </w:r>
    </w:p>
    <w:p w14:paraId="23D6EF4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 manguera de suministro y la de “</w:t>
      </w:r>
      <w:proofErr w:type="spellStart"/>
      <w:r w:rsidRPr="00366BBF">
        <w:rPr>
          <w:rFonts w:asciiTheme="minorHAnsi" w:hAnsiTheme="minorHAnsi" w:cstheme="minorHAnsi"/>
          <w:lang w:bidi="es-ES"/>
        </w:rPr>
        <w:t>purga”deben</w:t>
      </w:r>
      <w:proofErr w:type="spellEnd"/>
      <w:r w:rsidRPr="00366BBF">
        <w:rPr>
          <w:rFonts w:asciiTheme="minorHAnsi" w:hAnsiTheme="minorHAnsi" w:cstheme="minorHAnsi"/>
          <w:lang w:bidi="es-ES"/>
        </w:rPr>
        <w:t xml:space="preserve"> desconectarse antes de romper la conexión de una herramienta neumática.  </w:t>
      </w:r>
    </w:p>
    <w:p w14:paraId="07A5D3B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doble una manguera para detener el aire.</w:t>
      </w:r>
    </w:p>
    <w:p w14:paraId="7FB8601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Supervise las mangueras para evitar riesgos de tropiezos.</w:t>
      </w:r>
    </w:p>
    <w:p w14:paraId="5F4BEE5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Use protección para los ojos y los oídos al operar herramientas neumáticas.</w:t>
      </w:r>
    </w:p>
    <w:p w14:paraId="7F031CE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Libere el aire comprimido de las mangueras y líneas de aire antes de desconectarlas, a menos que haya una válvula de protección de cierre de desconexión automática rápida en la unión que se va a separar.</w:t>
      </w:r>
    </w:p>
    <w:p w14:paraId="3578A49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mangueras de aire deben tener una clasificación para tener una presión de trabajo mínima de 200 psi o 150 por ciento de la presión máxima producida en el sistema, lo que sea mayor.</w:t>
      </w:r>
    </w:p>
    <w:p w14:paraId="704EB9E0"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mangueras de aire deben tener una superficie interior resistente al aceite y una superficie exterior resistente a la abrasión.</w:t>
      </w:r>
    </w:p>
    <w:p w14:paraId="173DA6B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Cuando las situaciones de operación difíciles hagan que exista la posibilidad de cortar o dañar la manguera, esta deberá estar blindada con capas adicionales u otra construcción protectora.</w:t>
      </w:r>
    </w:p>
    <w:p w14:paraId="2A7CAF4A" w14:textId="010BCB82"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deben usar protectores metatarsianos para una protección completa de los pies cuando se utilizan equipos como apisonadores, rompedoras de pavimento o martillos neumáticos.</w:t>
      </w:r>
    </w:p>
    <w:p w14:paraId="76BC0E1B" w14:textId="3C8AFD4A"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NORMAS GENERALES DE SEGURIDAD DE LAS ESCALERAS</w:t>
      </w:r>
    </w:p>
    <w:p w14:paraId="787130F0" w14:textId="3B23C92A" w:rsidR="00353548" w:rsidRPr="00353548" w:rsidRDefault="00353548" w:rsidP="00353548">
      <w:pPr>
        <w:rPr>
          <w:rFonts w:asciiTheme="minorHAnsi" w:hAnsiTheme="minorHAnsi" w:cstheme="minorHAnsi"/>
          <w:b/>
          <w:bCs/>
        </w:rPr>
      </w:pPr>
      <w:r w:rsidRPr="00366BBF">
        <w:rPr>
          <w:rFonts w:asciiTheme="minorHAnsi" w:hAnsiTheme="minorHAnsi" w:cstheme="minorHAnsi"/>
          <w:b/>
          <w:lang w:bidi="es-ES"/>
        </w:rPr>
        <w:t>Almacenamiento e inspección:</w:t>
      </w:r>
    </w:p>
    <w:p w14:paraId="296F6F69" w14:textId="77777777" w:rsidR="00353548" w:rsidRPr="007E2939"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Guarde las escaleras en un área bien ventilada, lejos de la humedad, en una posición vertical y segura.</w:t>
      </w:r>
    </w:p>
    <w:p w14:paraId="3311CB5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Inspeccione la escalera antes de usarla y complete la lista de verificación de inspección.</w:t>
      </w:r>
    </w:p>
    <w:p w14:paraId="4CB1906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Debe prestar atención a lo siguiente: </w:t>
      </w:r>
    </w:p>
    <w:p w14:paraId="52FEBA08"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Peldaños, bisagras, barandales laterales, listones o bases sueltos o faltantes</w:t>
      </w:r>
    </w:p>
    <w:p w14:paraId="1133983B"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Tornillos o pernos sueltos</w:t>
      </w:r>
    </w:p>
    <w:p w14:paraId="0363C250"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Peldaños, listones, ganchos, bisagras o barandales laterales agrietados, rotos, abollados o muy desgastados</w:t>
      </w:r>
    </w:p>
    <w:p w14:paraId="2522375A"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Astillas de madera</w:t>
      </w:r>
    </w:p>
    <w:p w14:paraId="2CB24BB1"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Óxido y corrosión de escaleras de metal o piezas metálicas</w:t>
      </w:r>
    </w:p>
    <w:p w14:paraId="4F0E908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Si está en malas condiciones, no use la escalera. </w:t>
      </w:r>
    </w:p>
    <w:p w14:paraId="7CCB72F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Reporte y etiquete la escalera para destruirla.  </w:t>
      </w:r>
    </w:p>
    <w:p w14:paraId="25555FEA" w14:textId="208AB5DE"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haga reparaciones ni modificaciones en las escaleras.</w:t>
      </w:r>
    </w:p>
    <w:p w14:paraId="1E952DAA" w14:textId="77777777" w:rsidR="00552DB1" w:rsidRDefault="00552DB1" w:rsidP="00353548">
      <w:pPr>
        <w:rPr>
          <w:rFonts w:asciiTheme="minorHAnsi" w:hAnsiTheme="minorHAnsi" w:cstheme="minorHAnsi"/>
          <w:b/>
          <w:lang w:bidi="es-ES"/>
        </w:rPr>
      </w:pPr>
    </w:p>
    <w:p w14:paraId="4FE3965C" w14:textId="7D28BADA" w:rsidR="00353548" w:rsidRPr="00353548" w:rsidRDefault="00353548" w:rsidP="00353548">
      <w:pPr>
        <w:rPr>
          <w:rFonts w:asciiTheme="minorHAnsi" w:hAnsiTheme="minorHAnsi" w:cstheme="minorHAnsi"/>
          <w:b/>
          <w:bCs/>
        </w:rPr>
      </w:pPr>
      <w:r w:rsidRPr="004E5B9B">
        <w:rPr>
          <w:rFonts w:asciiTheme="minorHAnsi" w:hAnsiTheme="minorHAnsi" w:cstheme="minorHAnsi"/>
          <w:b/>
          <w:lang w:bidi="es-ES"/>
        </w:rPr>
        <w:t>Normas de seguridad para escaleras</w:t>
      </w:r>
    </w:p>
    <w:p w14:paraId="690C150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Use solo taburetes o escaleras aprobados para subir o alcanzar objetos.  </w:t>
      </w:r>
    </w:p>
    <w:p w14:paraId="0F904E1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use una silla, se suba a un mostrador ni haga una escalera improvisada.</w:t>
      </w:r>
    </w:p>
    <w:p w14:paraId="2E10B54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Elija el tipo y tamaño de escalera adecuados. </w:t>
      </w:r>
    </w:p>
    <w:p w14:paraId="520828D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Utilice escaleras, rampas o pasarelas para pasar de un nivel a otro.</w:t>
      </w:r>
    </w:p>
    <w:p w14:paraId="1E144A4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Evite colocar escaleras en zonas de mucho tráfico, pasillos o puertas exteriores.</w:t>
      </w:r>
    </w:p>
    <w:p w14:paraId="0B715A4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Si las zonas de mucho tráfico son inevitables, cree una barrera protectora con conos, señales de advertencia y solicite la ayuda de un compañero de trabajo para vigilar el área.  </w:t>
      </w:r>
    </w:p>
    <w:p w14:paraId="16A15E9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Mantenga la parte superior y la base de la escalera libres de herramientas, cables, pintura y materiales que puedan caerse o provocar un peligro de tropiezo.  </w:t>
      </w:r>
    </w:p>
    <w:p w14:paraId="47B77A7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intente aumentar la altura de la escalera colocándola sobre cajas, barriles u otros materiales.</w:t>
      </w:r>
    </w:p>
    <w:p w14:paraId="64E0E68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intente unir dos escaleras.</w:t>
      </w:r>
    </w:p>
    <w:p w14:paraId="22F828E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Coloque la escalera sobre una base sólida contra un soporte resistente.  </w:t>
      </w:r>
    </w:p>
    <w:p w14:paraId="2545DC5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Las escaleras rectas deben ser lo suficientemente largas para que los rieles laterales se extiendan por encima del punto de apoyo superior al menos 36 pulgadas.</w:t>
      </w:r>
    </w:p>
    <w:p w14:paraId="0421E45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Coloque la base de una escalera recta alejada de la pared o el borde (aproximadamente un pie por cada cuatro pies de altura vertical).  </w:t>
      </w:r>
    </w:p>
    <w:p w14:paraId="2340EFEA"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No utilice escaleras como plataforma, pasarela o andamio.</w:t>
      </w:r>
    </w:p>
    <w:p w14:paraId="0D409A7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Asegure la parte superior de las escaleras rectas para evitar que se desplacen. </w:t>
      </w:r>
    </w:p>
    <w:p w14:paraId="02733C8D"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Revise el calzado para ver si tiene aceite, grasa o barro; limpie o seque los zapatos para evitar resbalones y caídas.  </w:t>
      </w:r>
    </w:p>
    <w:p w14:paraId="19E694D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Siempre colóquese de frente a la escalera y sujétese con ambas manos al subir o bajar.  </w:t>
      </w:r>
    </w:p>
    <w:p w14:paraId="3DE9992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 intente llevar herramientas o materiales cuando esté en una escalera.</w:t>
      </w:r>
    </w:p>
    <w:p w14:paraId="45A49C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Mantenga tres puntos de contacto con la escalera en todo momento.</w:t>
      </w:r>
    </w:p>
    <w:p w14:paraId="571C2F5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Nunca se incline hacia un costado cuando esté en una escalera. </w:t>
      </w:r>
    </w:p>
    <w:p w14:paraId="6F5195F7"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Si algo está fuera de su alcance, bájese y mueva la escalera.</w:t>
      </w:r>
    </w:p>
    <w:p w14:paraId="27F311C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Solo se puede subir una persona por vez a una escalera.</w:t>
      </w:r>
    </w:p>
    <w:p w14:paraId="32FCD7A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Colóquese de frente a la escalera y organice el trabajo al frente.  </w:t>
      </w:r>
    </w:p>
    <w:p w14:paraId="28EAFB6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Use un cinturón de herramientas o guarde las herramientas en una superficie segura.</w:t>
      </w:r>
    </w:p>
    <w:p w14:paraId="59BAE240"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Use casco y equipo de protección según sea necesario.  </w:t>
      </w:r>
    </w:p>
    <w:p w14:paraId="7186908E"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Cualquier daño a los andamios, cimbras u otras estructuras de soporte debe informarse inmediatamente al capataz y repararse antes de su uso.</w:t>
      </w:r>
    </w:p>
    <w:p w14:paraId="5332A9B9" w14:textId="6787A19F" w:rsidR="00353548" w:rsidRP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No use ni trabaje en ningún andamio o plataforma rodante que esté instalado incorrectamente, que no tenga las barandillas de seguridad requeridas, que esté dañado y necesite reparación o que tenga una superficie de trabajo resbaladiza.</w:t>
      </w:r>
    </w:p>
    <w:p w14:paraId="26E6BE8C" w14:textId="77777777" w:rsidR="00552DB1" w:rsidRDefault="00552DB1" w:rsidP="00353548">
      <w:pPr>
        <w:autoSpaceDE w:val="0"/>
        <w:autoSpaceDN w:val="0"/>
        <w:adjustRightInd w:val="0"/>
        <w:rPr>
          <w:rFonts w:asciiTheme="minorHAnsi" w:hAnsiTheme="minorHAnsi" w:cstheme="minorHAnsi"/>
          <w:b/>
          <w:color w:val="1F497D" w:themeColor="text2"/>
          <w:sz w:val="24"/>
          <w:szCs w:val="24"/>
          <w:lang w:bidi="es-ES"/>
        </w:rPr>
      </w:pPr>
    </w:p>
    <w:p w14:paraId="4E2CC169" w14:textId="3C47BB3C" w:rsidR="00353548" w:rsidRPr="00353548" w:rsidRDefault="00353548" w:rsidP="00353548">
      <w:pPr>
        <w:autoSpaceDE w:val="0"/>
        <w:autoSpaceDN w:val="0"/>
        <w:adjustRightInd w:val="0"/>
        <w:rPr>
          <w:rFonts w:asciiTheme="minorHAnsi" w:hAnsiTheme="minorHAnsi" w:cstheme="minorHAnsi"/>
          <w:b/>
          <w:bCs/>
          <w:color w:val="1F497D" w:themeColor="text2"/>
          <w:sz w:val="24"/>
          <w:szCs w:val="24"/>
        </w:rPr>
      </w:pPr>
      <w:r w:rsidRPr="00353548">
        <w:rPr>
          <w:rFonts w:asciiTheme="minorHAnsi" w:hAnsiTheme="minorHAnsi" w:cstheme="minorHAnsi"/>
          <w:b/>
          <w:color w:val="1F497D" w:themeColor="text2"/>
          <w:sz w:val="24"/>
          <w:szCs w:val="24"/>
          <w:lang w:bidi="es-ES"/>
        </w:rPr>
        <w:t>NORMAS GENERALES DE SEGURIDAD DE LOS MONTACARGAS</w:t>
      </w:r>
    </w:p>
    <w:p w14:paraId="2604C3EB"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Opere montacargas solo si está capacitado, tiene licencia y está autorizado para hacerlo.</w:t>
      </w:r>
    </w:p>
    <w:p w14:paraId="1FDCE1FE"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Use cinturón de seguridad.</w:t>
      </w:r>
    </w:p>
    <w:p w14:paraId="77D69C05"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no haya obstrucciones en los caminos de trabajo.</w:t>
      </w:r>
    </w:p>
    <w:p w14:paraId="7F2C6858"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Mire a su alrededor antes de moverse.</w:t>
      </w:r>
    </w:p>
    <w:p w14:paraId="65ABF3F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Mantenga las manos y los pies dentro de la cabina.</w:t>
      </w:r>
    </w:p>
    <w:p w14:paraId="10BB88FA"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Esté atento a los peatones.</w:t>
      </w:r>
    </w:p>
    <w:p w14:paraId="0582996B"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Toque bocina varias veces al aproximarse a esquinas ciegas, salidas y entradas.</w:t>
      </w:r>
    </w:p>
    <w:p w14:paraId="7E4452FE"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Evite los arranques erráticos, giros rápidos o frenadas repentinas.</w:t>
      </w:r>
    </w:p>
    <w:p w14:paraId="1E30D229"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Ponga el freno de estacionamiento antes de dejar el montacargas.</w:t>
      </w:r>
    </w:p>
    <w:p w14:paraId="51FB3A5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los palés estén en buen estado, bien apilados y asegurados.</w:t>
      </w:r>
    </w:p>
    <w:p w14:paraId="2DFA3ECD"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la carga no obstruya la vista.</w:t>
      </w:r>
    </w:p>
    <w:p w14:paraId="74480979"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la carga no exceda la capacidad del montacargas.</w:t>
      </w:r>
    </w:p>
    <w:p w14:paraId="0AA06058"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Haga más viajes en lugar de sobrecargar el montacargas.</w:t>
      </w:r>
    </w:p>
    <w:p w14:paraId="459CCD56" w14:textId="15404D52"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Asegúrese de que el vehículo que se está descargando esté asegurado con calzos delante de las ruedas y/o sistemas de retención del remolque. El movimiento del remolque es una de las principales causas de accidentes durante la carga.</w:t>
      </w:r>
    </w:p>
    <w:p w14:paraId="2B7E2D04"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Conduzca despacio cuando baje pendientes.</w:t>
      </w:r>
    </w:p>
    <w:p w14:paraId="2291C4F4"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las horquillas miren hacia arriba al subir o bajar una pendiente con carga.</w:t>
      </w:r>
    </w:p>
    <w:p w14:paraId="4D3D7797"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las horquillas miren hacia abajo al subir o bajar una pendiente sin carga.</w:t>
      </w:r>
    </w:p>
    <w:p w14:paraId="4A21C97A" w14:textId="464D4682"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Ajuste la inclinación (si es posible) para adaptarse a la pendiente y eleve las horquillas para que no toquen el suelo.</w:t>
      </w:r>
    </w:p>
    <w:p w14:paraId="0D3B1D33"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Estacione el montacargas en un lugar seguro sobre suelo nivelado; nunca en una pendiente.</w:t>
      </w:r>
    </w:p>
    <w:p w14:paraId="2FDBD2C5"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Deje el montacargas con el mástil inclinado hacia adelante y las horquillas completamente bajas con las puntas en el suelo.</w:t>
      </w:r>
    </w:p>
    <w:p w14:paraId="1F318D9C"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Ponga el freno de estacionamiento, seleccione el punto muerto, apague el motor y retire la llave.</w:t>
      </w:r>
    </w:p>
    <w:p w14:paraId="4B125C6F" w14:textId="3EABD37B"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Lleve las llaves u otros dispositivos de activación a su lugar de guardado seguro.</w:t>
      </w:r>
    </w:p>
    <w:p w14:paraId="1A70E219"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Informe de inmediato cualquier falla o defecto al supervisor.</w:t>
      </w:r>
    </w:p>
    <w:p w14:paraId="779E8F67"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Conozca las capacidades del montacargas.</w:t>
      </w:r>
    </w:p>
    <w:p w14:paraId="18F056B6"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Asegúrese de que el montacargas cumpla con los requisitos de seguridad del ANSI.</w:t>
      </w:r>
    </w:p>
    <w:p w14:paraId="573B33FF" w14:textId="77777777" w:rsidR="00353548" w:rsidRPr="004E5B9B"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Mantenga la carga a no más de 6 a 10 pulgadas del suelo.</w:t>
      </w:r>
    </w:p>
    <w:p w14:paraId="15469A1A"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Proceda con suma precaución al girar.</w:t>
      </w:r>
    </w:p>
    <w:p w14:paraId="21BD07D7" w14:textId="2A7B16CB" w:rsidR="00353548" w:rsidRPr="00353548" w:rsidRDefault="00353548" w:rsidP="008630BA">
      <w:pPr>
        <w:pStyle w:val="ListParagraph"/>
        <w:numPr>
          <w:ilvl w:val="0"/>
          <w:numId w:val="8"/>
        </w:numPr>
        <w:spacing w:after="160" w:line="259" w:lineRule="auto"/>
        <w:rPr>
          <w:rFonts w:asciiTheme="minorHAnsi" w:hAnsiTheme="minorHAnsi" w:cstheme="minorHAnsi"/>
        </w:rPr>
      </w:pPr>
      <w:r w:rsidRPr="004E5B9B">
        <w:rPr>
          <w:rFonts w:asciiTheme="minorHAnsi" w:hAnsiTheme="minorHAnsi" w:cstheme="minorHAnsi"/>
          <w:lang w:bidi="es-ES"/>
        </w:rPr>
        <w:t xml:space="preserve"> Mantenga el montacargas en buenas condiciones.</w:t>
      </w:r>
    </w:p>
    <w:p w14:paraId="6A258136" w14:textId="1C158826" w:rsidR="00353548" w:rsidRPr="00353548" w:rsidRDefault="00353548" w:rsidP="00353548">
      <w:pPr>
        <w:rPr>
          <w:rFonts w:asciiTheme="minorHAnsi" w:hAnsiTheme="minorHAnsi" w:cstheme="minorHAnsi"/>
          <w:b/>
          <w:bCs/>
        </w:rPr>
      </w:pPr>
      <w:r w:rsidRPr="00366BBF">
        <w:rPr>
          <w:rFonts w:asciiTheme="minorHAnsi" w:hAnsiTheme="minorHAnsi" w:cstheme="minorHAnsi"/>
          <w:b/>
          <w:lang w:bidi="es-ES"/>
        </w:rPr>
        <w:lastRenderedPageBreak/>
        <w:t>Carga</w:t>
      </w:r>
    </w:p>
    <w:p w14:paraId="3BDAEED3"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Nunca sobrecargue un montacargas.</w:t>
      </w:r>
    </w:p>
    <w:p w14:paraId="5908F84E" w14:textId="56CC759B"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Los operadores de los montacargas deben manipular únicamente mercancías estables o colocadas de forma segura.  </w:t>
      </w:r>
    </w:p>
    <w:p w14:paraId="482AB88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Al manipular cargas descentradas, que no se pueden centrar, opere con precaución.</w:t>
      </w:r>
    </w:p>
    <w:p w14:paraId="29F5037B"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El material debe apilarse de forma segura sobre el palé en todo momento.  </w:t>
      </w:r>
    </w:p>
    <w:p w14:paraId="37935EA0"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Los objetos redondos, como tuberías o bidones, deben bloquearse o asegurarse para que no se desplacen.  </w:t>
      </w:r>
    </w:p>
    <w:p w14:paraId="2BA1EAE8" w14:textId="77777777" w:rsidR="00353548"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Se debe colocar una bandera roja en el material que sobresale del costado del palé.  </w:t>
      </w:r>
    </w:p>
    <w:p w14:paraId="7DBD8465"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Antes de levantar la carga, se debe verificar que esté estable y adecuadamente equilibrada.</w:t>
      </w:r>
    </w:p>
    <w:p w14:paraId="6A8D06C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Las horquillas se deben colocar debajo de la carga lo más lejos posible y el mástil se debe inclinar hacia atrás con cuidado para estabilizarla.  </w:t>
      </w:r>
    </w:p>
    <w:p w14:paraId="3F4A1CAB"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tener precaución al inclinar hacia atrás con cargas altas o segmentadas.</w:t>
      </w:r>
    </w:p>
    <w:p w14:paraId="193AA92F"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tener mucho cuidado al inclinar una carga hacia adelante o hacia atrás, principalmente cuando hay niveles altos.</w:t>
      </w:r>
    </w:p>
    <w:p w14:paraId="7A793A7A"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operadores no deben inclinarse hacia adelante con las horquillas elevadas, excepto para recoger una carga.</w:t>
      </w:r>
    </w:p>
    <w:p w14:paraId="17C54253"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Una carga elevada se debe inclinar hacia adelante solo cuando está en posición de depósito sobre un estante o una pila. </w:t>
      </w:r>
    </w:p>
    <w:p w14:paraId="058E222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Al apilar o colocar en niveles, los operadores deben inclinar hacia atrás solo lo suficiente para estabilizar la carga.</w:t>
      </w:r>
    </w:p>
    <w:p w14:paraId="36E97EBA" w14:textId="0114D826" w:rsidR="00353548" w:rsidRPr="00353548" w:rsidRDefault="00353548" w:rsidP="00353548">
      <w:pPr>
        <w:rPr>
          <w:rFonts w:asciiTheme="minorHAnsi" w:hAnsiTheme="minorHAnsi" w:cstheme="minorHAnsi"/>
          <w:b/>
          <w:bCs/>
        </w:rPr>
      </w:pPr>
      <w:r w:rsidRPr="00366BBF">
        <w:rPr>
          <w:rFonts w:asciiTheme="minorHAnsi" w:hAnsiTheme="minorHAnsi" w:cstheme="minorHAnsi"/>
          <w:b/>
          <w:lang w:bidi="es-ES"/>
        </w:rPr>
        <w:t>Descarga</w:t>
      </w:r>
    </w:p>
    <w:p w14:paraId="36AF63E9" w14:textId="77777777" w:rsidR="00353548"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Siempre baje las cargas lentamente; una parada repentina puede hacer que el montacargas se incline hacia adelante.  </w:t>
      </w:r>
    </w:p>
    <w:p w14:paraId="0198C048"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Los operadores deben asegurarse de que los materiales apilados no tengan demasiado peso en la parte superior. </w:t>
      </w:r>
    </w:p>
    <w:p w14:paraId="5C154D71" w14:textId="2BFA621B"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debe tener cuidado al colocar o levantar palés, para que la pila no pierda el equilibrio.</w:t>
      </w:r>
    </w:p>
    <w:p w14:paraId="3848C63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empleados que no sean el operador deben mantenerse alejados del montacargas mientras se esté utilizando para apilar o retirar material.</w:t>
      </w:r>
    </w:p>
    <w:p w14:paraId="5AE9DD76"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Los operadores no deben apilar el material demasiado alto para poder levantarlo y manipularlo de manera segura.</w:t>
      </w:r>
    </w:p>
    <w:p w14:paraId="58E1E6C3" w14:textId="77777777" w:rsidR="00353548" w:rsidRPr="00366BBF" w:rsidRDefault="00353548" w:rsidP="008630BA">
      <w:pPr>
        <w:autoSpaceDE w:val="0"/>
        <w:autoSpaceDN w:val="0"/>
        <w:adjustRightInd w:val="0"/>
        <w:rPr>
          <w:rFonts w:asciiTheme="minorHAnsi" w:hAnsiTheme="minorHAnsi" w:cstheme="minorHAnsi"/>
          <w:b/>
          <w:bCs/>
        </w:rPr>
      </w:pPr>
      <w:r>
        <w:rPr>
          <w:rFonts w:asciiTheme="minorHAnsi" w:hAnsiTheme="minorHAnsi" w:cstheme="minorHAnsi"/>
          <w:b/>
          <w:lang w:bidi="es-ES"/>
        </w:rPr>
        <w:br/>
      </w:r>
      <w:r>
        <w:rPr>
          <w:rFonts w:asciiTheme="minorHAnsi" w:hAnsiTheme="minorHAnsi" w:cstheme="minorHAnsi"/>
          <w:b/>
          <w:color w:val="1F497D" w:themeColor="text2"/>
          <w:sz w:val="24"/>
          <w:szCs w:val="24"/>
          <w:lang w:bidi="es-ES"/>
        </w:rPr>
        <w:t>PRECAUCIONES Y RESPUESTAS EN CASO DE ENFERMEDADES CAUSADAS POR EL CALOR</w:t>
      </w:r>
    </w:p>
    <w:p w14:paraId="614A1043" w14:textId="4D841665" w:rsidR="00353548" w:rsidRPr="008630BA" w:rsidRDefault="00353548" w:rsidP="00353548">
      <w:pPr>
        <w:rPr>
          <w:rFonts w:asciiTheme="minorHAnsi" w:hAnsiTheme="minorHAnsi" w:cstheme="minorHAnsi"/>
        </w:rPr>
      </w:pPr>
      <w:r w:rsidRPr="00366BBF">
        <w:rPr>
          <w:rFonts w:asciiTheme="minorHAnsi" w:hAnsiTheme="minorHAnsi" w:cstheme="minorHAnsi"/>
          <w:lang w:bidi="es-ES"/>
        </w:rPr>
        <w:t xml:space="preserve">Las enfermedades causadas por el calor y el agotamiento pueden poner en riesgo la vida y deben tomarse muy en serio. Los empleados deben tomar precauciones para evitar enfermedades relacionadas con el calor, que van desde calambres hasta agotamiento y golpes de calor más graves. Los golpes de calor pueden ser graves y requieren atención médica inmediata. Si experimenta o nota en otros empleados los siguientes síntomas, informe a su supervisor de inmediato. Puede encontrar detalles adicionales y tratamientos en el </w:t>
      </w:r>
      <w:hyperlink r:id="rId20" w:history="1">
        <w:r w:rsidRPr="007D2A06">
          <w:rPr>
            <w:rStyle w:val="Hyperlink"/>
            <w:rFonts w:asciiTheme="minorHAnsi" w:eastAsiaTheme="majorEastAsia" w:hAnsiTheme="minorHAnsi" w:cstheme="minorHAnsi"/>
            <w:lang w:bidi="es-ES"/>
          </w:rPr>
          <w:t>Plan de Prevención de Enfermedades Causadas por el Calor</w:t>
        </w:r>
      </w:hyperlink>
      <w:r w:rsidRPr="00366BBF">
        <w:rPr>
          <w:rFonts w:asciiTheme="minorHAnsi" w:hAnsiTheme="minorHAnsi" w:cstheme="minorHAnsi"/>
          <w:lang w:bidi="es-ES"/>
        </w:rPr>
        <w:t>.</w:t>
      </w:r>
    </w:p>
    <w:p w14:paraId="715EC543"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lang w:bidi="es-ES"/>
        </w:rPr>
        <w:lastRenderedPageBreak/>
        <w:t xml:space="preserve">Los </w:t>
      </w:r>
      <w:r w:rsidRPr="007D2A06">
        <w:rPr>
          <w:rFonts w:asciiTheme="minorHAnsi" w:hAnsiTheme="minorHAnsi" w:cstheme="minorHAnsi"/>
          <w:b/>
          <w:lang w:bidi="es-ES"/>
        </w:rPr>
        <w:t xml:space="preserve">golpes de calor </w:t>
      </w:r>
      <w:r w:rsidRPr="007D2A06">
        <w:rPr>
          <w:rFonts w:asciiTheme="minorHAnsi" w:hAnsiTheme="minorHAnsi" w:cstheme="minorHAnsi"/>
          <w:lang w:bidi="es-ES"/>
        </w:rPr>
        <w:t>son el problema de salud más grave para los empleados que trabajan en entornos calurosos. Esto se debe a la falla del mecanismo interno del cuerpo para regular su temperatura central. La temperatura corporal puede aumentar rápidamente a 106 grados Fahrenheit o más en tan solo 10 a 15 minutos. La sudoración se detiene y el cuerpo ya no puede deshacerse del exceso de calor. Los síntomas incluyen los siguientes:</w:t>
      </w:r>
    </w:p>
    <w:p w14:paraId="5BC27CE5" w14:textId="77777777" w:rsidR="00353548" w:rsidRDefault="00353548" w:rsidP="00353548">
      <w:pPr>
        <w:pStyle w:val="ListParagraph"/>
        <w:spacing w:after="160" w:line="259" w:lineRule="auto"/>
        <w:ind w:left="1080"/>
        <w:rPr>
          <w:rFonts w:asciiTheme="minorHAnsi" w:hAnsiTheme="minorHAnsi" w:cstheme="minorHAnsi"/>
        </w:rPr>
      </w:pPr>
    </w:p>
    <w:p w14:paraId="4F3E4A36"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Confusión o alucinación</w:t>
      </w:r>
    </w:p>
    <w:p w14:paraId="23B1DE79"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Mareos y náuseas</w:t>
      </w:r>
    </w:p>
    <w:p w14:paraId="79B08E29"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Pérdida de la conciencia, convulsiones o estado de coma</w:t>
      </w:r>
    </w:p>
    <w:p w14:paraId="054AC2AB" w14:textId="77777777" w:rsidR="00353548" w:rsidRPr="00366BBF"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Fiebre o temperatura corporal superior a 103 </w:t>
      </w:r>
      <w:proofErr w:type="spellStart"/>
      <w:r w:rsidRPr="00366BBF">
        <w:rPr>
          <w:rFonts w:asciiTheme="minorHAnsi" w:hAnsiTheme="minorHAnsi" w:cstheme="minorHAnsi"/>
          <w:lang w:bidi="es-ES"/>
        </w:rPr>
        <w:t>ºF</w:t>
      </w:r>
      <w:proofErr w:type="spellEnd"/>
    </w:p>
    <w:p w14:paraId="201AD2B2" w14:textId="77777777" w:rsidR="00353548" w:rsidRPr="00AE67A1" w:rsidRDefault="00353548" w:rsidP="008630BA">
      <w:pPr>
        <w:pStyle w:val="ListParagraph"/>
        <w:numPr>
          <w:ilvl w:val="1"/>
          <w:numId w:val="8"/>
        </w:numPr>
        <w:spacing w:after="160" w:line="259" w:lineRule="auto"/>
        <w:rPr>
          <w:rFonts w:asciiTheme="minorHAnsi" w:hAnsiTheme="minorHAnsi" w:cstheme="minorHAnsi"/>
        </w:rPr>
      </w:pPr>
      <w:r w:rsidRPr="00366BBF">
        <w:rPr>
          <w:rFonts w:asciiTheme="minorHAnsi" w:hAnsiTheme="minorHAnsi" w:cstheme="minorHAnsi"/>
          <w:lang w:bidi="es-ES"/>
        </w:rPr>
        <w:t>Piel caliente, seca, roja o azulada</w:t>
      </w:r>
      <w:r w:rsidRPr="00366BBF">
        <w:rPr>
          <w:rFonts w:asciiTheme="minorHAnsi" w:hAnsiTheme="minorHAnsi" w:cstheme="minorHAnsi"/>
          <w:lang w:bidi="es-ES"/>
        </w:rPr>
        <w:br/>
      </w:r>
    </w:p>
    <w:p w14:paraId="4011AF76"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lang w:bidi="es-ES"/>
        </w:rPr>
        <w:t xml:space="preserve">El </w:t>
      </w:r>
      <w:r w:rsidRPr="007D2A06">
        <w:rPr>
          <w:rFonts w:asciiTheme="minorHAnsi" w:hAnsiTheme="minorHAnsi" w:cstheme="minorHAnsi"/>
          <w:b/>
          <w:lang w:bidi="es-ES"/>
        </w:rPr>
        <w:t>agotamiento por calor</w:t>
      </w:r>
      <w:r w:rsidRPr="007D2A06">
        <w:rPr>
          <w:rFonts w:asciiTheme="minorHAnsi" w:hAnsiTheme="minorHAnsi" w:cstheme="minorHAnsi"/>
          <w:lang w:bidi="es-ES"/>
        </w:rPr>
        <w:t xml:space="preserve"> es el resultado de la pérdida de líquido corporal a través del sudor, la falta de ingesta de líquidos, la falta de ingesta de sal o ambas. Los síntomas incluyen los siguientes:</w:t>
      </w:r>
    </w:p>
    <w:p w14:paraId="01850F92" w14:textId="77777777" w:rsidR="00353548" w:rsidRDefault="00353548" w:rsidP="00353548">
      <w:pPr>
        <w:pStyle w:val="ListParagraph"/>
        <w:spacing w:after="160" w:line="259" w:lineRule="auto"/>
        <w:ind w:left="1080"/>
        <w:rPr>
          <w:rFonts w:asciiTheme="minorHAnsi" w:hAnsiTheme="minorHAnsi" w:cstheme="minorHAnsi"/>
        </w:rPr>
      </w:pPr>
    </w:p>
    <w:p w14:paraId="68B31560"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Sudoración profusa</w:t>
      </w:r>
    </w:p>
    <w:p w14:paraId="3947ECB4"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Piel fría, pálida y húmeda</w:t>
      </w:r>
    </w:p>
    <w:p w14:paraId="175078C1"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Pulso rápido, débil</w:t>
      </w:r>
    </w:p>
    <w:p w14:paraId="053542E8"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Náuseas o vómitos</w:t>
      </w:r>
    </w:p>
    <w:p w14:paraId="675479FF"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Calambres musculares</w:t>
      </w:r>
    </w:p>
    <w:p w14:paraId="2ED922ED"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Cansancio o debilidad</w:t>
      </w:r>
    </w:p>
    <w:p w14:paraId="5B1D982A" w14:textId="77777777" w:rsidR="00353548" w:rsidRPr="007D2A06" w:rsidRDefault="00353548" w:rsidP="008630BA">
      <w:pPr>
        <w:pStyle w:val="ListParagraph"/>
        <w:numPr>
          <w:ilvl w:val="1"/>
          <w:numId w:val="8"/>
        </w:numPr>
        <w:spacing w:after="160" w:line="259" w:lineRule="auto"/>
        <w:rPr>
          <w:rFonts w:asciiTheme="minorHAnsi" w:hAnsiTheme="minorHAnsi" w:cstheme="minorHAnsi"/>
        </w:rPr>
      </w:pPr>
      <w:bookmarkStart w:id="5" w:name="_Hlk68077814"/>
      <w:bookmarkEnd w:id="0"/>
      <w:r w:rsidRPr="007D2A06">
        <w:rPr>
          <w:rFonts w:asciiTheme="minorHAnsi" w:hAnsiTheme="minorHAnsi" w:cstheme="minorHAnsi"/>
          <w:lang w:bidi="es-ES"/>
        </w:rPr>
        <w:t>Mareo</w:t>
      </w:r>
    </w:p>
    <w:p w14:paraId="1866C6AC" w14:textId="5C40FF6F" w:rsidR="00353548" w:rsidRPr="008630BA" w:rsidRDefault="00353548" w:rsidP="008630BA">
      <w:pPr>
        <w:pStyle w:val="ListParagraph"/>
        <w:numPr>
          <w:ilvl w:val="1"/>
          <w:numId w:val="8"/>
        </w:numPr>
        <w:spacing w:after="160" w:line="259" w:lineRule="auto"/>
        <w:rPr>
          <w:rFonts w:asciiTheme="minorHAnsi" w:hAnsiTheme="minorHAnsi" w:cstheme="minorHAnsi"/>
        </w:rPr>
      </w:pPr>
      <w:r w:rsidRPr="007D2A06">
        <w:rPr>
          <w:rFonts w:asciiTheme="minorHAnsi" w:hAnsiTheme="minorHAnsi" w:cstheme="minorHAnsi"/>
          <w:lang w:bidi="es-ES"/>
        </w:rPr>
        <w:t>Dolor de cabeza</w:t>
      </w:r>
    </w:p>
    <w:p w14:paraId="7434552E" w14:textId="44942D8D" w:rsidR="00353548" w:rsidRPr="008630BA" w:rsidRDefault="00353548" w:rsidP="00353548">
      <w:pPr>
        <w:rPr>
          <w:rFonts w:asciiTheme="minorHAnsi" w:hAnsiTheme="minorHAnsi" w:cstheme="minorHAnsi"/>
          <w:b/>
          <w:bCs/>
        </w:rPr>
      </w:pPr>
      <w:r w:rsidRPr="00366BBF">
        <w:rPr>
          <w:rFonts w:asciiTheme="minorHAnsi" w:hAnsiTheme="minorHAnsi" w:cstheme="minorHAnsi"/>
          <w:b/>
          <w:lang w:bidi="es-ES"/>
        </w:rPr>
        <w:t>Cómo evitar las enfermedades por calor</w:t>
      </w:r>
    </w:p>
    <w:p w14:paraId="16B4ADDD"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Manténgase hidratado: beber agua es una medida preventiva fundamental.  </w:t>
      </w:r>
    </w:p>
    <w:p w14:paraId="2C7EBD58" w14:textId="77777777" w:rsidR="00353548" w:rsidRPr="007D2A06"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lang w:bidi="es-ES"/>
        </w:rPr>
        <w:t>Beba 32 onzas (un cuarto de galón) o más por hora mientras trabaja al aire libre.</w:t>
      </w:r>
    </w:p>
    <w:p w14:paraId="1532AC71"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Los refrescos, el café, el té y otras bebidas con cafeína pueden provocar deshidratación.  </w:t>
      </w:r>
    </w:p>
    <w:p w14:paraId="540E2BDD"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Coma bien y evite el exceso de alcohol la noche anterior al trabajo.</w:t>
      </w:r>
    </w:p>
    <w:p w14:paraId="3EB59BB2"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Tome descansos en las áreas con sombra proporcionadas y beba agua fría.  </w:t>
      </w:r>
    </w:p>
    <w:p w14:paraId="5822D068" w14:textId="03A4471A"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 xml:space="preserve">Use ropa protectora y protector solar.  </w:t>
      </w:r>
    </w:p>
    <w:p w14:paraId="504871DB" w14:textId="77777777" w:rsidR="008630BA" w:rsidRPr="00366BBF" w:rsidRDefault="008630BA" w:rsidP="00362251">
      <w:pPr>
        <w:pStyle w:val="ListParagraph"/>
        <w:spacing w:after="160" w:line="259" w:lineRule="auto"/>
        <w:ind w:left="1080"/>
        <w:rPr>
          <w:rFonts w:asciiTheme="minorHAnsi" w:hAnsiTheme="minorHAnsi" w:cstheme="minorHAnsi"/>
        </w:rPr>
      </w:pPr>
    </w:p>
    <w:p w14:paraId="46594B98" w14:textId="0644CE5B" w:rsidR="00353548" w:rsidRPr="00366BBF" w:rsidRDefault="00353548" w:rsidP="00353548">
      <w:pPr>
        <w:rPr>
          <w:rFonts w:asciiTheme="minorHAnsi" w:hAnsiTheme="minorHAnsi" w:cstheme="minorHAnsi"/>
          <w:b/>
          <w:bCs/>
        </w:rPr>
      </w:pPr>
      <w:r w:rsidRPr="00366BBF">
        <w:rPr>
          <w:rFonts w:asciiTheme="minorHAnsi" w:hAnsiTheme="minorHAnsi" w:cstheme="minorHAnsi"/>
          <w:b/>
          <w:lang w:bidi="es-ES"/>
        </w:rPr>
        <w:t>Procedimientos para responder a los síntomas de la enfermedad por calor</w:t>
      </w:r>
    </w:p>
    <w:p w14:paraId="6AB5E15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Notifique inmediatamente al supervisor, al coordinador de primeros auxilios y a otros empleados para solicitar ayuda.</w:t>
      </w:r>
    </w:p>
    <w:p w14:paraId="5E924EEC" w14:textId="77777777" w:rsidR="00353548"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Aliente o traslade de manera segura a los empleados afectados a áreas de recuperación con sombra, al aire libre o ventiladas para que descansen durante al menos cinco minutos.</w:t>
      </w:r>
    </w:p>
    <w:p w14:paraId="2DEA93CB" w14:textId="77777777" w:rsidR="00353548" w:rsidRPr="007D2A06" w:rsidRDefault="00353548" w:rsidP="008630BA">
      <w:pPr>
        <w:pStyle w:val="ListParagraph"/>
        <w:numPr>
          <w:ilvl w:val="0"/>
          <w:numId w:val="8"/>
        </w:numPr>
        <w:spacing w:after="160" w:line="259" w:lineRule="auto"/>
        <w:rPr>
          <w:rFonts w:asciiTheme="minorHAnsi" w:hAnsiTheme="minorHAnsi" w:cstheme="minorHAnsi"/>
        </w:rPr>
      </w:pPr>
      <w:r w:rsidRPr="007D2A06">
        <w:rPr>
          <w:rFonts w:asciiTheme="minorHAnsi" w:hAnsiTheme="minorHAnsi" w:cstheme="minorHAnsi"/>
          <w:lang w:bidi="es-ES"/>
        </w:rPr>
        <w:t xml:space="preserve">Comience el tratamiento de primeros auxilios y comuníquese con los servicios de emergencia si es necesario. Puede encontrar detalles adicionales y tratamientos en el </w:t>
      </w:r>
      <w:hyperlink r:id="rId21" w:history="1">
        <w:r w:rsidRPr="007D2A06">
          <w:rPr>
            <w:rStyle w:val="Hyperlink"/>
            <w:rFonts w:asciiTheme="minorHAnsi" w:eastAsiaTheme="majorEastAsia" w:hAnsiTheme="minorHAnsi" w:cstheme="minorHAnsi"/>
            <w:lang w:bidi="es-ES"/>
          </w:rPr>
          <w:t>Plan de Prevención de Enfermedades Causadas por el Calor</w:t>
        </w:r>
      </w:hyperlink>
      <w:r w:rsidRPr="007D2A06">
        <w:rPr>
          <w:rFonts w:asciiTheme="minorHAnsi" w:hAnsiTheme="minorHAnsi" w:cstheme="minorHAnsi"/>
          <w:lang w:bidi="es-ES"/>
        </w:rPr>
        <w:t>.</w:t>
      </w:r>
    </w:p>
    <w:p w14:paraId="1B34A75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lastRenderedPageBreak/>
        <w:t xml:space="preserve">Notifique al personal de la oficina en caso de que el empleado deba ser trasladado al hospital para que puedan responder adecuadamente.  </w:t>
      </w:r>
    </w:p>
    <w:bookmarkEnd w:id="5"/>
    <w:p w14:paraId="2043D84E" w14:textId="41870E9F" w:rsidR="00353548" w:rsidRPr="008630BA" w:rsidRDefault="00353548" w:rsidP="008630BA">
      <w:pPr>
        <w:autoSpaceDE w:val="0"/>
        <w:autoSpaceDN w:val="0"/>
        <w:adjustRightInd w:val="0"/>
        <w:rPr>
          <w:rFonts w:asciiTheme="minorHAnsi" w:hAnsiTheme="minorHAnsi" w:cstheme="minorHAnsi"/>
          <w:b/>
          <w:bCs/>
        </w:rPr>
      </w:pPr>
      <w:r w:rsidRPr="008630BA">
        <w:rPr>
          <w:rFonts w:asciiTheme="minorHAnsi" w:hAnsiTheme="minorHAnsi" w:cstheme="minorHAnsi"/>
          <w:b/>
          <w:color w:val="1F497D" w:themeColor="text2"/>
          <w:sz w:val="24"/>
          <w:szCs w:val="24"/>
          <w:lang w:bidi="es-ES"/>
        </w:rPr>
        <w:t>ACCESO DE LOS EMPLEADOS AL PROGRAMA DE PROTECCIÓN DE LESIONES Y ENFERMEDADES</w:t>
      </w:r>
      <w:r w:rsidRPr="0059671D">
        <w:rPr>
          <w:rFonts w:asciiTheme="minorHAnsi" w:hAnsiTheme="minorHAnsi" w:cstheme="minorHAnsi"/>
          <w:lang w:bidi="es-ES"/>
        </w:rPr>
        <w:t xml:space="preserve"> </w:t>
      </w:r>
    </w:p>
    <w:p w14:paraId="65CDDC56" w14:textId="77777777" w:rsidR="00353548" w:rsidRPr="00366BBF" w:rsidRDefault="00353548" w:rsidP="00353548">
      <w:pPr>
        <w:pStyle w:val="BodyText"/>
        <w:ind w:right="720"/>
        <w:rPr>
          <w:rFonts w:asciiTheme="minorHAnsi" w:hAnsiTheme="minorHAnsi" w:cstheme="minorHAnsi"/>
        </w:rPr>
      </w:pPr>
      <w:r w:rsidRPr="00366BBF">
        <w:rPr>
          <w:rFonts w:asciiTheme="minorHAnsi" w:hAnsiTheme="minorHAnsi" w:cstheme="minorHAnsi"/>
          <w:lang w:bidi="es-ES"/>
        </w:rPr>
        <w:t>Nuestra empresa proporcionará acceso al Programa de Prevención de Lesiones y Enfermedades en un tiempo y forma razonables. Nuestros empleados tienen derecho a examinar y recibir una copia de nuestro programa dentro de los cinco días de haber solicitado el acceso. Para agilizar este proceso y ser totalmente transparentes, lo haremos mediante los siguientes métodos:</w:t>
      </w:r>
    </w:p>
    <w:p w14:paraId="258AAB55" w14:textId="77777777" w:rsidR="00353548" w:rsidRPr="00366BBF" w:rsidRDefault="00353548" w:rsidP="00353548">
      <w:pPr>
        <w:pStyle w:val="BodyText"/>
        <w:ind w:left="720" w:right="720"/>
        <w:rPr>
          <w:rFonts w:asciiTheme="minorHAnsi" w:hAnsiTheme="minorHAnsi" w:cstheme="minorHAnsi"/>
        </w:rPr>
      </w:pPr>
    </w:p>
    <w:p w14:paraId="53DB986C"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sidRPr="00366BBF">
        <w:rPr>
          <w:rFonts w:asciiTheme="minorHAnsi" w:hAnsiTheme="minorHAnsi" w:cstheme="minorHAnsi"/>
          <w:lang w:bidi="es-ES"/>
        </w:rPr>
        <w:t>Se proporcionará a los empleados una copia para que la lean y la acepten al momento de la contratación.</w:t>
      </w:r>
    </w:p>
    <w:p w14:paraId="2A733815"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 proporcionará una copia del programa al empleado para sus registros.</w:t>
      </w:r>
    </w:p>
    <w:p w14:paraId="213B5718"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El capataz y/o el lugar de trabajo dispondrán de una copia del programa.</w:t>
      </w:r>
    </w:p>
    <w:p w14:paraId="7C8908E9"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Se encuentra una copia del programa en la oficina </w:t>
      </w:r>
      <w:r w:rsidRPr="0059671D">
        <w:rPr>
          <w:rFonts w:asciiTheme="minorHAnsi" w:hAnsiTheme="minorHAnsi" w:cstheme="minorHAnsi"/>
          <w:highlight w:val="yellow"/>
          <w:lang w:bidi="es-ES"/>
        </w:rPr>
        <w:t>INGRESAR DIRECCIÓN</w:t>
      </w:r>
      <w:r>
        <w:rPr>
          <w:rFonts w:asciiTheme="minorHAnsi" w:hAnsiTheme="minorHAnsi" w:cstheme="minorHAnsi"/>
          <w:lang w:bidi="es-ES"/>
        </w:rPr>
        <w:t>.</w:t>
      </w:r>
    </w:p>
    <w:p w14:paraId="3027C0A4"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Se encuentra una copia del programa en el sitio de intranet de la empresa, donde los empleados tendrán acceso en todo momento para revisarlo, imprimirlo y enviarlo por correo electrónico.  </w:t>
      </w:r>
    </w:p>
    <w:p w14:paraId="6BD3CAD2" w14:textId="1170729A" w:rsidR="00353548" w:rsidRPr="008630BA" w:rsidRDefault="00353548" w:rsidP="008630BA">
      <w:pPr>
        <w:autoSpaceDE w:val="0"/>
        <w:autoSpaceDN w:val="0"/>
        <w:adjustRightInd w:val="0"/>
        <w:rPr>
          <w:rFonts w:asciiTheme="minorHAnsi" w:hAnsiTheme="minorHAnsi" w:cstheme="minorHAnsi"/>
          <w:b/>
          <w:bCs/>
        </w:rPr>
      </w:pPr>
      <w:r w:rsidRPr="008630BA">
        <w:rPr>
          <w:rFonts w:asciiTheme="minorHAnsi" w:hAnsiTheme="minorHAnsi" w:cstheme="minorHAnsi"/>
          <w:b/>
          <w:color w:val="1F497D" w:themeColor="text2"/>
          <w:sz w:val="24"/>
          <w:szCs w:val="24"/>
          <w:lang w:bidi="es-ES"/>
        </w:rPr>
        <w:t>MANTENIMIENTO DE REGISTROS</w:t>
      </w:r>
    </w:p>
    <w:p w14:paraId="4BA05FE7" w14:textId="2DB18513" w:rsidR="00353548" w:rsidRPr="008630BA" w:rsidRDefault="008630BA" w:rsidP="008630BA">
      <w:pPr>
        <w:spacing w:line="228" w:lineRule="auto"/>
        <w:ind w:right="506"/>
        <w:rPr>
          <w:rFonts w:asciiTheme="minorHAnsi" w:hAnsiTheme="minorHAnsi" w:cstheme="minorHAnsi"/>
        </w:rPr>
      </w:pPr>
      <w:r>
        <w:rPr>
          <w:lang w:bidi="es-ES"/>
        </w:rPr>
        <w:t xml:space="preserve">Reconocemos </w:t>
      </w:r>
      <w:r w:rsidR="00353548" w:rsidRPr="00366BBF">
        <w:rPr>
          <w:rFonts w:asciiTheme="minorHAnsi" w:hAnsiTheme="minorHAnsi" w:cstheme="minorHAnsi"/>
          <w:lang w:bidi="es-ES"/>
        </w:rPr>
        <w:t>que nuestra empresa está en una lista de industrias de alto riesgo</w:t>
      </w:r>
      <w:r>
        <w:rPr>
          <w:lang w:bidi="es-ES"/>
        </w:rPr>
        <w:t>.</w:t>
      </w:r>
      <w:r w:rsidR="00353548" w:rsidRPr="00366BBF">
        <w:rPr>
          <w:rFonts w:asciiTheme="minorHAnsi" w:hAnsiTheme="minorHAnsi" w:cstheme="minorHAnsi"/>
          <w:lang w:bidi="es-ES"/>
        </w:rPr>
        <w:t xml:space="preserve"> Todos los registros se conservarán en </w:t>
      </w:r>
      <w:r w:rsidR="00353548" w:rsidRPr="0059671D">
        <w:rPr>
          <w:rFonts w:asciiTheme="minorHAnsi" w:hAnsiTheme="minorHAnsi" w:cstheme="minorHAnsi"/>
          <w:highlight w:val="yellow"/>
          <w:lang w:bidi="es-ES"/>
        </w:rPr>
        <w:t>INGRESAR DIRECCIÓN</w:t>
      </w:r>
      <w:r w:rsidR="00353548" w:rsidRPr="00366BBF">
        <w:rPr>
          <w:rFonts w:asciiTheme="minorHAnsi" w:hAnsiTheme="minorHAnsi" w:cstheme="minorHAnsi"/>
          <w:lang w:bidi="es-ES"/>
        </w:rPr>
        <w:t xml:space="preserve">. Tomamos las siguientes medidas para implementar y mantener nuestro programa: </w:t>
      </w:r>
    </w:p>
    <w:p w14:paraId="628C09F7"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 conservan los registros de los métodos de evaluación y corrección de riesgos.</w:t>
      </w:r>
    </w:p>
    <w:p w14:paraId="31673BE5"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 xml:space="preserve">Se documentan los comportamientos y actos inseguros de los empleados.  </w:t>
      </w:r>
    </w:p>
    <w:p w14:paraId="6071A0FF" w14:textId="77777777" w:rsidR="00353548" w:rsidRPr="00366BBF" w:rsidRDefault="00353548" w:rsidP="008630BA">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 capacita a los empleados y se documentan formalmente nuestros esfuerzos, incluidos el nombre del empleado, la firma, las fechas de capacitación y los tipos de instrucción.</w:t>
      </w:r>
    </w:p>
    <w:p w14:paraId="5911305D" w14:textId="2D0036EF" w:rsidR="00353548" w:rsidRPr="008D59B7" w:rsidRDefault="00353548" w:rsidP="008D59B7">
      <w:pPr>
        <w:pStyle w:val="ListParagraph"/>
        <w:numPr>
          <w:ilvl w:val="0"/>
          <w:numId w:val="8"/>
        </w:numPr>
        <w:spacing w:after="160" w:line="259" w:lineRule="auto"/>
        <w:rPr>
          <w:rFonts w:asciiTheme="minorHAnsi" w:hAnsiTheme="minorHAnsi" w:cstheme="minorHAnsi"/>
        </w:rPr>
      </w:pPr>
      <w:r>
        <w:rPr>
          <w:rFonts w:asciiTheme="minorHAnsi" w:hAnsiTheme="minorHAnsi" w:cstheme="minorHAnsi"/>
          <w:lang w:bidi="es-ES"/>
        </w:rPr>
        <w:t>Se guardan todos los registros relacionados con la capacitación y certificación de los trabajadores proporcionada por un programa de seguridad y salud ocupacional de la industria de la construcción aprobado por Cal/</w:t>
      </w:r>
      <w:proofErr w:type="spellStart"/>
      <w:r>
        <w:rPr>
          <w:rFonts w:asciiTheme="minorHAnsi" w:hAnsiTheme="minorHAnsi" w:cstheme="minorHAnsi"/>
          <w:lang w:bidi="es-ES"/>
        </w:rPr>
        <w:t>OSHA</w:t>
      </w:r>
      <w:proofErr w:type="spellEnd"/>
      <w:r>
        <w:rPr>
          <w:rFonts w:asciiTheme="minorHAnsi" w:hAnsiTheme="minorHAnsi" w:cstheme="minorHAnsi"/>
          <w:lang w:bidi="es-ES"/>
        </w:rPr>
        <w:t>.</w:t>
      </w:r>
    </w:p>
    <w:p w14:paraId="5DB87461" w14:textId="0AD323A3" w:rsidR="00353548" w:rsidRPr="00366BBF" w:rsidRDefault="00353548" w:rsidP="008630BA">
      <w:pPr>
        <w:tabs>
          <w:tab w:val="left" w:pos="-1080"/>
          <w:tab w:val="left" w:pos="-360"/>
          <w:tab w:val="left" w:pos="1368"/>
          <w:tab w:val="left" w:pos="1944"/>
        </w:tabs>
        <w:suppressAutoHyphens/>
        <w:ind w:right="-72"/>
        <w:rPr>
          <w:rFonts w:asciiTheme="minorHAnsi" w:hAnsiTheme="minorHAnsi" w:cstheme="minorHAnsi"/>
        </w:rPr>
      </w:pPr>
      <w:r w:rsidRPr="00366BBF">
        <w:rPr>
          <w:rFonts w:asciiTheme="minorHAnsi" w:hAnsiTheme="minorHAnsi" w:cstheme="minorHAnsi"/>
          <w:lang w:bidi="es-ES"/>
        </w:rPr>
        <w:t>Se conservarán los registros del programa durante los siguientes períodos enumerados:</w:t>
      </w:r>
    </w:p>
    <w:p w14:paraId="7E561931" w14:textId="5E065387" w:rsidR="0036225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Formularios de orientación sobre seguridad</w:t>
      </w:r>
      <w:r w:rsidR="00362251">
        <w:rPr>
          <w:rFonts w:asciiTheme="minorHAnsi" w:hAnsiTheme="minorHAnsi" w:cstheme="minorHAnsi"/>
          <w:lang w:bidi="es-ES"/>
        </w:rPr>
        <w:tab/>
      </w:r>
      <w:r w:rsidR="00362251">
        <w:rPr>
          <w:rFonts w:asciiTheme="minorHAnsi" w:hAnsiTheme="minorHAnsi" w:cstheme="minorHAnsi"/>
          <w:lang w:bidi="es-ES"/>
        </w:rPr>
        <w:tab/>
      </w:r>
      <w:r w:rsidR="00362251">
        <w:rPr>
          <w:rFonts w:asciiTheme="minorHAnsi" w:hAnsiTheme="minorHAnsi" w:cstheme="minorHAnsi"/>
          <w:lang w:bidi="es-ES"/>
        </w:rPr>
        <w:tab/>
      </w:r>
      <w:r w:rsidR="00362251" w:rsidRPr="00366BBF">
        <w:rPr>
          <w:rFonts w:asciiTheme="minorHAnsi" w:hAnsiTheme="minorHAnsi" w:cstheme="minorHAnsi"/>
          <w:lang w:bidi="es-ES"/>
        </w:rPr>
        <w:t>Duración del empleo</w:t>
      </w:r>
    </w:p>
    <w:p w14:paraId="0855A102" w14:textId="55B52CFD" w:rsidR="00353548" w:rsidRPr="00AE67A1" w:rsidRDefault="00362251" w:rsidP="00362251">
      <w:p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para nuevos empleados</w:t>
      </w:r>
      <w:r w:rsidR="00353548" w:rsidRPr="00366BBF">
        <w:rPr>
          <w:rFonts w:asciiTheme="minorHAnsi" w:hAnsiTheme="minorHAnsi" w:cstheme="minorHAnsi"/>
          <w:lang w:bidi="es-ES"/>
        </w:rPr>
        <w:tab/>
      </w:r>
      <w:r w:rsidR="00353548" w:rsidRPr="00366BBF">
        <w:rPr>
          <w:rFonts w:asciiTheme="minorHAnsi" w:hAnsiTheme="minorHAnsi" w:cstheme="minorHAnsi"/>
          <w:lang w:bidi="es-ES"/>
        </w:rPr>
        <w:tab/>
      </w:r>
    </w:p>
    <w:p w14:paraId="580E6F31"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Recibo del código de prácticas seguras</w:t>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t>Duración del empleo</w:t>
      </w:r>
    </w:p>
    <w:p w14:paraId="3CCC7DBF"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Acciones disciplinarias por seguridad</w:t>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t>Al menos un año</w:t>
      </w:r>
    </w:p>
    <w:p w14:paraId="0C00E527"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Evaluaciones de riesgos/inspecciones de seguridad</w:t>
      </w:r>
      <w:r w:rsidRPr="00366BBF">
        <w:rPr>
          <w:rFonts w:asciiTheme="minorHAnsi" w:hAnsiTheme="minorHAnsi" w:cstheme="minorHAnsi"/>
          <w:lang w:bidi="es-ES"/>
        </w:rPr>
        <w:tab/>
      </w:r>
      <w:r w:rsidRPr="00366BBF">
        <w:rPr>
          <w:rFonts w:asciiTheme="minorHAnsi" w:hAnsiTheme="minorHAnsi" w:cstheme="minorHAnsi"/>
          <w:lang w:bidi="es-ES"/>
        </w:rPr>
        <w:tab/>
        <w:t>Al menos un año</w:t>
      </w:r>
    </w:p>
    <w:p w14:paraId="5F0F2DE6" w14:textId="33501AD9" w:rsidR="0036225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Informes de capacitación, reuniones de seguridad</w:t>
      </w:r>
      <w:r w:rsidR="00362251">
        <w:rPr>
          <w:rFonts w:asciiTheme="minorHAnsi" w:hAnsiTheme="minorHAnsi" w:cstheme="minorHAnsi"/>
          <w:lang w:bidi="es-ES"/>
        </w:rPr>
        <w:tab/>
      </w:r>
      <w:r w:rsidR="00362251">
        <w:rPr>
          <w:rFonts w:asciiTheme="minorHAnsi" w:hAnsiTheme="minorHAnsi" w:cstheme="minorHAnsi"/>
          <w:lang w:bidi="es-ES"/>
        </w:rPr>
        <w:tab/>
      </w:r>
      <w:r w:rsidR="00362251" w:rsidRPr="00366BBF">
        <w:rPr>
          <w:rFonts w:asciiTheme="minorHAnsi" w:hAnsiTheme="minorHAnsi" w:cstheme="minorHAnsi"/>
          <w:lang w:bidi="es-ES"/>
        </w:rPr>
        <w:t>Al menos dos años</w:t>
      </w:r>
    </w:p>
    <w:p w14:paraId="1963B7B3" w14:textId="0EC0CFED" w:rsidR="00353548" w:rsidRPr="00AE67A1" w:rsidRDefault="00362251" w:rsidP="00362251">
      <w:p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o reuniones informales</w:t>
      </w:r>
      <w:r w:rsidR="00353548" w:rsidRPr="00366BBF">
        <w:rPr>
          <w:rFonts w:asciiTheme="minorHAnsi" w:hAnsiTheme="minorHAnsi" w:cstheme="minorHAnsi"/>
          <w:lang w:bidi="es-ES"/>
        </w:rPr>
        <w:tab/>
      </w:r>
    </w:p>
    <w:p w14:paraId="218B2027" w14:textId="7777777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Investigaciones de accidentes</w:t>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t>Cinco años</w:t>
      </w:r>
    </w:p>
    <w:p w14:paraId="715D2EA3" w14:textId="2322BE64"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Cal/</w:t>
      </w:r>
      <w:proofErr w:type="spellStart"/>
      <w:r w:rsidRPr="00366BBF">
        <w:rPr>
          <w:rFonts w:asciiTheme="minorHAnsi" w:hAnsiTheme="minorHAnsi" w:cstheme="minorHAnsi"/>
          <w:lang w:bidi="es-ES"/>
        </w:rPr>
        <w:t>OSHA</w:t>
      </w:r>
      <w:proofErr w:type="spellEnd"/>
      <w:r w:rsidRPr="00366BBF">
        <w:rPr>
          <w:rFonts w:asciiTheme="minorHAnsi" w:hAnsiTheme="minorHAnsi" w:cstheme="minorHAnsi"/>
          <w:lang w:bidi="es-ES"/>
        </w:rPr>
        <w:t xml:space="preserve"> Log 300 </w:t>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r>
      <w:r w:rsidR="00362251">
        <w:rPr>
          <w:rFonts w:asciiTheme="minorHAnsi" w:hAnsiTheme="minorHAnsi" w:cstheme="minorHAnsi"/>
          <w:lang w:bidi="es-ES"/>
        </w:rPr>
        <w:tab/>
      </w:r>
      <w:r w:rsidRPr="00366BBF">
        <w:rPr>
          <w:rFonts w:asciiTheme="minorHAnsi" w:hAnsiTheme="minorHAnsi" w:cstheme="minorHAnsi"/>
          <w:lang w:bidi="es-ES"/>
        </w:rPr>
        <w:t>Cinco años</w:t>
      </w:r>
    </w:p>
    <w:p w14:paraId="1ED32571" w14:textId="06EEC7B7" w:rsidR="00353548" w:rsidRPr="00AE67A1"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Inventario de materiales peligrosos</w:t>
      </w:r>
      <w:r w:rsidRPr="00366BBF">
        <w:rPr>
          <w:rFonts w:asciiTheme="minorHAnsi" w:hAnsiTheme="minorHAnsi" w:cstheme="minorHAnsi"/>
          <w:lang w:bidi="es-ES"/>
        </w:rPr>
        <w:tab/>
      </w:r>
      <w:r w:rsidRPr="00366BBF">
        <w:rPr>
          <w:rFonts w:asciiTheme="minorHAnsi" w:hAnsiTheme="minorHAnsi" w:cstheme="minorHAnsi"/>
          <w:lang w:bidi="es-ES"/>
        </w:rPr>
        <w:tab/>
      </w:r>
      <w:r w:rsidRPr="00366BBF">
        <w:rPr>
          <w:rFonts w:asciiTheme="minorHAnsi" w:hAnsiTheme="minorHAnsi" w:cstheme="minorHAnsi"/>
          <w:lang w:bidi="es-ES"/>
        </w:rPr>
        <w:tab/>
      </w:r>
      <w:r w:rsidR="00362251">
        <w:rPr>
          <w:rFonts w:asciiTheme="minorHAnsi" w:hAnsiTheme="minorHAnsi" w:cstheme="minorHAnsi"/>
          <w:lang w:bidi="es-ES"/>
        </w:rPr>
        <w:tab/>
      </w:r>
      <w:r w:rsidRPr="00366BBF">
        <w:rPr>
          <w:rFonts w:asciiTheme="minorHAnsi" w:hAnsiTheme="minorHAnsi" w:cstheme="minorHAnsi"/>
          <w:lang w:bidi="es-ES"/>
        </w:rPr>
        <w:t xml:space="preserve">Indefinidamente </w:t>
      </w:r>
    </w:p>
    <w:p w14:paraId="25502E34" w14:textId="77777777" w:rsidR="00353548" w:rsidRPr="00366BBF" w:rsidRDefault="00353548" w:rsidP="008630BA">
      <w:pPr>
        <w:numPr>
          <w:ilvl w:val="0"/>
          <w:numId w:val="9"/>
        </w:numPr>
        <w:tabs>
          <w:tab w:val="left" w:pos="-1080"/>
          <w:tab w:val="left" w:pos="-360"/>
          <w:tab w:val="left" w:pos="1368"/>
          <w:tab w:val="left" w:pos="1944"/>
        </w:tabs>
        <w:suppressAutoHyphens/>
        <w:spacing w:after="0" w:line="240" w:lineRule="auto"/>
        <w:ind w:left="1080" w:right="-72"/>
        <w:rPr>
          <w:rFonts w:asciiTheme="minorHAnsi" w:hAnsiTheme="minorHAnsi" w:cstheme="minorHAnsi"/>
        </w:rPr>
      </w:pPr>
      <w:r w:rsidRPr="00366BBF">
        <w:rPr>
          <w:rFonts w:asciiTheme="minorHAnsi" w:hAnsiTheme="minorHAnsi" w:cstheme="minorHAnsi"/>
          <w:lang w:bidi="es-ES"/>
        </w:rPr>
        <w:t>Exposición de empleados o registros médicos</w:t>
      </w:r>
      <w:r w:rsidRPr="00366BBF">
        <w:rPr>
          <w:rFonts w:asciiTheme="minorHAnsi" w:hAnsiTheme="minorHAnsi" w:cstheme="minorHAnsi"/>
          <w:lang w:bidi="es-ES"/>
        </w:rPr>
        <w:tab/>
      </w:r>
      <w:r w:rsidRPr="00366BBF">
        <w:rPr>
          <w:rFonts w:asciiTheme="minorHAnsi" w:hAnsiTheme="minorHAnsi" w:cstheme="minorHAnsi"/>
          <w:lang w:bidi="es-ES"/>
        </w:rPr>
        <w:tab/>
        <w:t xml:space="preserve">Indefinidamente </w:t>
      </w:r>
    </w:p>
    <w:p w14:paraId="22639D6D" w14:textId="70621434" w:rsidR="00353548" w:rsidRPr="008630BA" w:rsidRDefault="00353548" w:rsidP="008630BA">
      <w:pPr>
        <w:autoSpaceDE w:val="0"/>
        <w:autoSpaceDN w:val="0"/>
        <w:adjustRightInd w:val="0"/>
        <w:rPr>
          <w:rFonts w:asciiTheme="minorHAnsi" w:hAnsiTheme="minorHAnsi" w:cstheme="minorHAnsi"/>
          <w:b/>
          <w:bCs/>
          <w:color w:val="1F497D" w:themeColor="text2"/>
          <w:sz w:val="24"/>
          <w:szCs w:val="24"/>
        </w:rPr>
      </w:pPr>
      <w:r w:rsidRPr="008630BA">
        <w:rPr>
          <w:rFonts w:asciiTheme="minorHAnsi" w:hAnsiTheme="minorHAnsi" w:cstheme="minorHAnsi"/>
          <w:b/>
          <w:color w:val="1F497D" w:themeColor="text2"/>
          <w:sz w:val="24"/>
          <w:szCs w:val="24"/>
          <w:lang w:bidi="es-ES"/>
        </w:rPr>
        <w:lastRenderedPageBreak/>
        <w:t>EXENCIONES PARA EL MANTENIMIENTO DE REGISTROS</w:t>
      </w:r>
    </w:p>
    <w:p w14:paraId="629B1046"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lang w:bidi="es-ES"/>
        </w:rPr>
        <w:t xml:space="preserve">Entidades gubernamentales locales (condado, ciudad o distrito, y corporación pública o </w:t>
      </w:r>
      <w:proofErr w:type="spellStart"/>
      <w:r w:rsidRPr="0059671D">
        <w:rPr>
          <w:rFonts w:asciiTheme="minorHAnsi" w:hAnsiTheme="minorHAnsi" w:cstheme="minorHAnsi"/>
          <w:lang w:bidi="es-ES"/>
        </w:rPr>
        <w:t>cuasipública</w:t>
      </w:r>
      <w:proofErr w:type="spellEnd"/>
      <w:r w:rsidRPr="0059671D">
        <w:rPr>
          <w:rFonts w:asciiTheme="minorHAnsi" w:hAnsiTheme="minorHAnsi" w:cstheme="minorHAnsi"/>
          <w:lang w:bidi="es-ES"/>
        </w:rPr>
        <w:t xml:space="preserve"> o agencia pública).</w:t>
      </w:r>
    </w:p>
    <w:p w14:paraId="71CC37AD"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lang w:bidi="es-ES"/>
        </w:rPr>
        <w:t xml:space="preserve">Empleadores con menos de 10 trabajadores, incluidos gerentes y supervisores.  </w:t>
      </w:r>
    </w:p>
    <w:p w14:paraId="4280D76B" w14:textId="77777777" w:rsidR="00353548" w:rsidRPr="0059671D" w:rsidRDefault="00353548" w:rsidP="008630BA">
      <w:pPr>
        <w:pStyle w:val="ListParagraph"/>
        <w:numPr>
          <w:ilvl w:val="0"/>
          <w:numId w:val="8"/>
        </w:numPr>
        <w:spacing w:after="160" w:line="259" w:lineRule="auto"/>
        <w:rPr>
          <w:rFonts w:asciiTheme="minorHAnsi" w:hAnsiTheme="minorHAnsi" w:cstheme="minorHAnsi"/>
        </w:rPr>
      </w:pPr>
      <w:r w:rsidRPr="0059671D">
        <w:rPr>
          <w:rFonts w:asciiTheme="minorHAnsi" w:hAnsiTheme="minorHAnsi" w:cstheme="minorHAnsi"/>
          <w:lang w:bidi="es-ES"/>
        </w:rPr>
        <w:t xml:space="preserve">Los registros de inspección solo deben conservarse hasta que se corrija el peligro.  </w:t>
      </w:r>
    </w:p>
    <w:p w14:paraId="4811F6B7" w14:textId="5EA7E89A" w:rsidR="00A54D2D" w:rsidRPr="00AE5698" w:rsidRDefault="00353548" w:rsidP="00AE5698">
      <w:pPr>
        <w:pStyle w:val="ListParagraph"/>
        <w:numPr>
          <w:ilvl w:val="0"/>
          <w:numId w:val="8"/>
        </w:numPr>
        <w:tabs>
          <w:tab w:val="left" w:pos="-1080"/>
          <w:tab w:val="left" w:pos="-360"/>
          <w:tab w:val="left" w:pos="1368"/>
          <w:tab w:val="left" w:pos="1944"/>
        </w:tabs>
        <w:suppressAutoHyphens/>
        <w:spacing w:after="160" w:line="259" w:lineRule="auto"/>
        <w:ind w:right="-72"/>
        <w:rPr>
          <w:rFonts w:asciiTheme="minorHAnsi" w:hAnsiTheme="minorHAnsi" w:cstheme="minorHAnsi"/>
        </w:rPr>
      </w:pPr>
      <w:r w:rsidRPr="00AE67A1">
        <w:rPr>
          <w:rFonts w:asciiTheme="minorHAnsi" w:hAnsiTheme="minorHAnsi" w:cstheme="minorHAnsi"/>
          <w:lang w:bidi="es-ES"/>
        </w:rPr>
        <w:t>La documentación de las instrucciones de entrenamiento de seguridad es obligatoria únicamente al momento de contratar a los trabajadores por primera vez o cuando se les asignan nuevas tareas.</w:t>
      </w:r>
      <w:r w:rsidRPr="00AE67A1">
        <w:rPr>
          <w:rFonts w:asciiTheme="minorHAnsi" w:hAnsiTheme="minorHAnsi" w:cstheme="minorHAnsi"/>
          <w:lang w:bidi="es-ES"/>
        </w:rPr>
        <w:br/>
      </w:r>
    </w:p>
    <w:p w14:paraId="77EB2389" w14:textId="77777777" w:rsidR="008D59B7" w:rsidRDefault="008D59B7" w:rsidP="00AE5698">
      <w:pPr>
        <w:autoSpaceDE w:val="0"/>
        <w:autoSpaceDN w:val="0"/>
        <w:adjustRightInd w:val="0"/>
        <w:rPr>
          <w:rFonts w:asciiTheme="minorHAnsi" w:hAnsiTheme="minorHAnsi" w:cstheme="minorHAnsi"/>
          <w:b/>
          <w:bCs/>
          <w:color w:val="1F497D" w:themeColor="text2"/>
          <w:sz w:val="24"/>
          <w:szCs w:val="24"/>
        </w:rPr>
      </w:pPr>
    </w:p>
    <w:p w14:paraId="7A026439" w14:textId="7C482CC9" w:rsidR="00353548" w:rsidRDefault="00353548" w:rsidP="00AE5698">
      <w:pPr>
        <w:autoSpaceDE w:val="0"/>
        <w:autoSpaceDN w:val="0"/>
        <w:adjustRightInd w:val="0"/>
        <w:rPr>
          <w:rFonts w:asciiTheme="minorHAnsi" w:hAnsiTheme="minorHAnsi" w:cstheme="minorHAnsi"/>
          <w:b/>
          <w:bCs/>
          <w:color w:val="1F497D" w:themeColor="text2"/>
          <w:sz w:val="24"/>
          <w:szCs w:val="24"/>
        </w:rPr>
      </w:pPr>
      <w:r w:rsidRPr="00AE5698">
        <w:rPr>
          <w:rFonts w:asciiTheme="minorHAnsi" w:hAnsiTheme="minorHAnsi" w:cstheme="minorHAnsi"/>
          <w:b/>
          <w:color w:val="1F497D" w:themeColor="text2"/>
          <w:sz w:val="24"/>
          <w:szCs w:val="24"/>
          <w:lang w:bidi="es-ES"/>
        </w:rPr>
        <w:t>RECURSOS DE REGISTROS PARA EMPLEADORES</w:t>
      </w:r>
    </w:p>
    <w:p w14:paraId="5CA8BAA8" w14:textId="2CB8C17C" w:rsidR="005A7897" w:rsidRDefault="005A7897" w:rsidP="003B24E4">
      <w:pPr>
        <w:pStyle w:val="ListParagraph"/>
        <w:numPr>
          <w:ilvl w:val="0"/>
          <w:numId w:val="8"/>
        </w:numPr>
        <w:spacing w:after="160" w:line="259" w:lineRule="auto"/>
        <w:rPr>
          <w:rStyle w:val="Hyperlink"/>
          <w:rFonts w:asciiTheme="minorHAnsi" w:hAnsiTheme="minorHAnsi" w:cstheme="minorHAnsi"/>
          <w:color w:val="auto"/>
          <w:u w:val="none"/>
        </w:rPr>
      </w:pPr>
      <w:r>
        <w:rPr>
          <w:rStyle w:val="Hyperlink"/>
          <w:rFonts w:asciiTheme="minorHAnsi" w:hAnsiTheme="minorHAnsi" w:cstheme="minorHAnsi"/>
          <w:color w:val="auto"/>
          <w:u w:val="none"/>
          <w:lang w:bidi="es-ES"/>
        </w:rPr>
        <w:br w:type="page"/>
      </w:r>
    </w:p>
    <w:p w14:paraId="7925AF10" w14:textId="77777777" w:rsidR="00C77CEB" w:rsidRDefault="00C77CEB" w:rsidP="005A7897">
      <w:pPr>
        <w:spacing w:after="160" w:line="259" w:lineRule="auto"/>
        <w:ind w:left="720"/>
        <w:rPr>
          <w:rStyle w:val="Hyperlink"/>
          <w:rFonts w:asciiTheme="minorHAnsi" w:hAnsiTheme="minorHAnsi" w:cstheme="minorHAnsi"/>
          <w:color w:val="auto"/>
          <w:u w:val="none"/>
        </w:rPr>
        <w:sectPr w:rsidR="00C77CEB" w:rsidSect="00F0556F">
          <w:headerReference w:type="default" r:id="rId22"/>
          <w:footerReference w:type="default" r:id="rId23"/>
          <w:pgSz w:w="12240" w:h="15840"/>
          <w:pgMar w:top="1440" w:right="1440" w:bottom="1440" w:left="1440" w:header="144" w:footer="0" w:gutter="0"/>
          <w:cols w:space="720"/>
          <w:docGrid w:linePitch="360"/>
        </w:sectPr>
      </w:pPr>
    </w:p>
    <w:p w14:paraId="31133897" w14:textId="77777777" w:rsidR="00C77CEB" w:rsidRPr="00716A4B" w:rsidRDefault="00C77CEB" w:rsidP="00C20706">
      <w:pPr>
        <w:pStyle w:val="MainHeadingsh1"/>
        <w:ind w:left="-720"/>
        <w:jc w:val="center"/>
        <w:rPr>
          <w:color w:val="auto"/>
          <w:sz w:val="32"/>
          <w:szCs w:val="32"/>
        </w:rPr>
      </w:pPr>
      <w:r w:rsidRPr="00716A4B">
        <w:rPr>
          <w:color w:val="auto"/>
          <w:sz w:val="32"/>
          <w:szCs w:val="32"/>
          <w:lang w:bidi="es-ES"/>
        </w:rPr>
        <w:lastRenderedPageBreak/>
        <w:t>Análisis de riesgos en obras de construcción</w:t>
      </w:r>
    </w:p>
    <w:p w14:paraId="7BD362DC" w14:textId="77777777" w:rsidR="00C77CEB" w:rsidRDefault="00C77CEB" w:rsidP="00C20706">
      <w:pPr>
        <w:pStyle w:val="MainHeadingsh1"/>
        <w:ind w:left="-720"/>
        <w:rPr>
          <w:b/>
          <w:color w:val="auto"/>
          <w:sz w:val="22"/>
          <w:szCs w:val="22"/>
        </w:rPr>
      </w:pPr>
    </w:p>
    <w:p w14:paraId="4FEBF0C7" w14:textId="03873DD5" w:rsidR="00D23994" w:rsidRPr="00C77CEB" w:rsidRDefault="00C77CEB" w:rsidP="00C20706">
      <w:pPr>
        <w:pStyle w:val="MainHeadingsh1"/>
        <w:ind w:left="-720"/>
        <w:rPr>
          <w:b/>
          <w:color w:val="auto"/>
          <w:sz w:val="22"/>
          <w:szCs w:val="22"/>
        </w:rPr>
      </w:pPr>
      <w:r w:rsidRPr="00C77CEB">
        <w:rPr>
          <w:b/>
          <w:color w:val="auto"/>
          <w:sz w:val="22"/>
          <w:szCs w:val="22"/>
          <w:lang w:bidi="es-ES"/>
        </w:rPr>
        <w:t xml:space="preserve">Supervisor de trabajo:    </w:t>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t xml:space="preserve"> Capataces/grupo inspeccionado:</w:t>
      </w:r>
    </w:p>
    <w:p w14:paraId="1E1FBDEB" w14:textId="636F848D" w:rsidR="00C77CEB" w:rsidRPr="00C77CEB" w:rsidRDefault="00C77CEB" w:rsidP="00C20706">
      <w:pPr>
        <w:pStyle w:val="MainHeadingsh1"/>
        <w:ind w:left="-720"/>
        <w:rPr>
          <w:b/>
          <w:color w:val="auto"/>
          <w:sz w:val="22"/>
          <w:szCs w:val="22"/>
        </w:rPr>
      </w:pPr>
      <w:r w:rsidRPr="00C77CEB">
        <w:rPr>
          <w:b/>
          <w:color w:val="auto"/>
          <w:sz w:val="22"/>
          <w:szCs w:val="22"/>
          <w:lang w:bidi="es-ES"/>
        </w:rPr>
        <w:t>Fecha/hora:</w:t>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r w:rsidRPr="00C77CEB">
        <w:rPr>
          <w:b/>
          <w:color w:val="auto"/>
          <w:sz w:val="22"/>
          <w:szCs w:val="22"/>
          <w:lang w:bidi="es-ES"/>
        </w:rPr>
        <w:tab/>
      </w:r>
    </w:p>
    <w:p w14:paraId="42C59678" w14:textId="77777777" w:rsidR="00C77CEB" w:rsidRPr="00C77CEB" w:rsidRDefault="00C77CEB" w:rsidP="00C20706">
      <w:pPr>
        <w:pStyle w:val="MainHeadingsh1"/>
        <w:ind w:left="-720"/>
        <w:rPr>
          <w:b/>
          <w:color w:val="auto"/>
          <w:sz w:val="22"/>
          <w:szCs w:val="22"/>
        </w:rPr>
      </w:pPr>
      <w:r w:rsidRPr="00C77CEB">
        <w:rPr>
          <w:b/>
          <w:color w:val="auto"/>
          <w:sz w:val="22"/>
          <w:szCs w:val="22"/>
          <w:lang w:bidi="es-ES"/>
        </w:rPr>
        <w:t>Dirección del trabajo:</w:t>
      </w:r>
    </w:p>
    <w:p w14:paraId="3C058D85" w14:textId="0EA4AC50" w:rsidR="00C77CEB" w:rsidRDefault="00C77CEB" w:rsidP="00C77CEB">
      <w:pPr>
        <w:rPr>
          <w:b/>
          <w:color w:val="FFFFFF"/>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653"/>
        <w:gridCol w:w="630"/>
        <w:gridCol w:w="2137"/>
      </w:tblGrid>
      <w:tr w:rsidR="00C20706" w:rsidRPr="006209CE" w14:paraId="5F589DDC" w14:textId="77777777" w:rsidTr="00C20706">
        <w:trPr>
          <w:trHeight w:val="512"/>
        </w:trPr>
        <w:tc>
          <w:tcPr>
            <w:tcW w:w="7290" w:type="dxa"/>
            <w:shd w:val="clear" w:color="auto" w:fill="000000"/>
            <w:vAlign w:val="center"/>
          </w:tcPr>
          <w:p w14:paraId="428BAD09" w14:textId="77777777" w:rsidR="00C20706" w:rsidRPr="00682CDF" w:rsidRDefault="00C20706" w:rsidP="00BB14A3">
            <w:pPr>
              <w:spacing w:after="0" w:line="240" w:lineRule="auto"/>
              <w:jc w:val="center"/>
              <w:rPr>
                <w:b/>
              </w:rPr>
            </w:pPr>
            <w:bookmarkStart w:id="6" w:name="_Hlk64985588"/>
          </w:p>
        </w:tc>
        <w:tc>
          <w:tcPr>
            <w:tcW w:w="653" w:type="dxa"/>
            <w:shd w:val="clear" w:color="auto" w:fill="000000"/>
            <w:vAlign w:val="center"/>
          </w:tcPr>
          <w:p w14:paraId="037A025F" w14:textId="77777777" w:rsidR="00C20706" w:rsidRPr="00682CDF" w:rsidRDefault="00C20706" w:rsidP="00BB14A3">
            <w:pPr>
              <w:spacing w:after="0" w:line="240" w:lineRule="auto"/>
              <w:jc w:val="center"/>
              <w:rPr>
                <w:b/>
                <w:color w:val="FFFFFF"/>
              </w:rPr>
            </w:pPr>
            <w:r w:rsidRPr="00682CDF">
              <w:rPr>
                <w:b/>
                <w:color w:val="FFFFFF"/>
                <w:lang w:bidi="es-ES"/>
              </w:rPr>
              <w:t>Sí</w:t>
            </w:r>
          </w:p>
        </w:tc>
        <w:tc>
          <w:tcPr>
            <w:tcW w:w="630" w:type="dxa"/>
            <w:shd w:val="clear" w:color="auto" w:fill="000000"/>
            <w:vAlign w:val="center"/>
          </w:tcPr>
          <w:p w14:paraId="7AB9B0A7" w14:textId="77777777" w:rsidR="00C20706" w:rsidRPr="00682CDF" w:rsidRDefault="00C20706" w:rsidP="00BB14A3">
            <w:pPr>
              <w:spacing w:after="0" w:line="240" w:lineRule="auto"/>
              <w:jc w:val="center"/>
              <w:rPr>
                <w:b/>
                <w:color w:val="FFFFFF"/>
              </w:rPr>
            </w:pPr>
            <w:r w:rsidRPr="00682CDF">
              <w:rPr>
                <w:b/>
                <w:color w:val="FFFFFF"/>
                <w:lang w:bidi="es-ES"/>
              </w:rPr>
              <w:t>No</w:t>
            </w:r>
          </w:p>
        </w:tc>
        <w:tc>
          <w:tcPr>
            <w:tcW w:w="2137" w:type="dxa"/>
            <w:shd w:val="clear" w:color="auto" w:fill="000000"/>
            <w:vAlign w:val="center"/>
          </w:tcPr>
          <w:p w14:paraId="40BAF513" w14:textId="77777777" w:rsidR="00C20706" w:rsidRPr="00682CDF" w:rsidRDefault="00C20706" w:rsidP="00BB14A3">
            <w:pPr>
              <w:spacing w:after="0" w:line="240" w:lineRule="auto"/>
              <w:jc w:val="center"/>
              <w:rPr>
                <w:b/>
                <w:color w:val="FFFFFF"/>
              </w:rPr>
            </w:pPr>
            <w:r w:rsidRPr="00682CDF">
              <w:rPr>
                <w:b/>
                <w:color w:val="FFFFFF"/>
                <w:lang w:bidi="es-ES"/>
              </w:rPr>
              <w:t>Acción correctiva</w:t>
            </w:r>
          </w:p>
        </w:tc>
      </w:tr>
      <w:bookmarkEnd w:id="6"/>
      <w:tr w:rsidR="00C20706" w:rsidRPr="006209CE" w14:paraId="1AF9933A" w14:textId="77777777" w:rsidTr="00C20706">
        <w:trPr>
          <w:trHeight w:val="530"/>
        </w:trPr>
        <w:tc>
          <w:tcPr>
            <w:tcW w:w="7290" w:type="dxa"/>
            <w:shd w:val="clear" w:color="auto" w:fill="D9E2F3"/>
            <w:vAlign w:val="center"/>
          </w:tcPr>
          <w:p w14:paraId="65ACF775" w14:textId="77777777" w:rsidR="00C20706" w:rsidRPr="00716A4B" w:rsidRDefault="00C20706" w:rsidP="00BB14A3">
            <w:pPr>
              <w:spacing w:after="0" w:line="240" w:lineRule="auto"/>
              <w:ind w:left="2412" w:hanging="2412"/>
              <w:rPr>
                <w:b/>
                <w:bCs/>
              </w:rPr>
            </w:pPr>
            <w:r w:rsidRPr="00267295">
              <w:rPr>
                <w:b/>
                <w:lang w:bidi="es-ES"/>
              </w:rPr>
              <w:t>EPP:</w:t>
            </w:r>
            <w:r w:rsidRPr="00267295">
              <w:rPr>
                <w:lang w:bidi="es-ES"/>
              </w:rPr>
              <w:t xml:space="preserve">                                        Cascos, protección para los ojos, protección para los oídos, respirador, calzado, ropa, cinturones/arneses</w:t>
            </w:r>
          </w:p>
        </w:tc>
        <w:tc>
          <w:tcPr>
            <w:tcW w:w="653" w:type="dxa"/>
            <w:shd w:val="clear" w:color="auto" w:fill="D9E2F3"/>
            <w:vAlign w:val="center"/>
          </w:tcPr>
          <w:p w14:paraId="379E2AFB" w14:textId="77777777" w:rsidR="00C20706" w:rsidRPr="00682CDF" w:rsidRDefault="00C20706" w:rsidP="00BB14A3">
            <w:pPr>
              <w:spacing w:after="0" w:line="240" w:lineRule="auto"/>
            </w:pPr>
          </w:p>
        </w:tc>
        <w:tc>
          <w:tcPr>
            <w:tcW w:w="630" w:type="dxa"/>
            <w:shd w:val="clear" w:color="auto" w:fill="D9E2F3"/>
            <w:vAlign w:val="center"/>
          </w:tcPr>
          <w:p w14:paraId="49E3B31A" w14:textId="77777777" w:rsidR="00C20706" w:rsidRPr="00682CDF" w:rsidRDefault="00C20706" w:rsidP="00BB14A3">
            <w:pPr>
              <w:spacing w:after="0" w:line="240" w:lineRule="auto"/>
            </w:pPr>
          </w:p>
        </w:tc>
        <w:tc>
          <w:tcPr>
            <w:tcW w:w="2137" w:type="dxa"/>
            <w:shd w:val="clear" w:color="auto" w:fill="D9E2F3"/>
            <w:vAlign w:val="center"/>
          </w:tcPr>
          <w:p w14:paraId="3F5AD712" w14:textId="77777777" w:rsidR="00C20706" w:rsidRPr="00682CDF" w:rsidRDefault="00C20706" w:rsidP="00BB14A3">
            <w:pPr>
              <w:spacing w:after="0" w:line="240" w:lineRule="auto"/>
            </w:pPr>
          </w:p>
        </w:tc>
      </w:tr>
      <w:tr w:rsidR="00C20706" w:rsidRPr="006209CE" w14:paraId="7EE0D81F" w14:textId="77777777" w:rsidTr="00C20706">
        <w:trPr>
          <w:trHeight w:val="530"/>
        </w:trPr>
        <w:tc>
          <w:tcPr>
            <w:tcW w:w="7290" w:type="dxa"/>
            <w:shd w:val="clear" w:color="auto" w:fill="auto"/>
            <w:vAlign w:val="center"/>
          </w:tcPr>
          <w:p w14:paraId="7391C8B2" w14:textId="5279A016" w:rsidR="00C20706" w:rsidRPr="00716A4B" w:rsidRDefault="00C20706" w:rsidP="00BB14A3">
            <w:pPr>
              <w:spacing w:after="0" w:line="240" w:lineRule="auto"/>
              <w:rPr>
                <w:b/>
                <w:bCs/>
              </w:rPr>
            </w:pPr>
            <w:r w:rsidRPr="00716A4B">
              <w:rPr>
                <w:b/>
                <w:lang w:bidi="es-ES"/>
              </w:rPr>
              <w:t>Tareas de limpieza:</w:t>
            </w:r>
            <w:r w:rsidRPr="00716A4B">
              <w:rPr>
                <w:lang w:bidi="es-ES"/>
              </w:rPr>
              <w:t xml:space="preserve">             Salidas y escaleras despejadas</w:t>
            </w:r>
          </w:p>
        </w:tc>
        <w:tc>
          <w:tcPr>
            <w:tcW w:w="653" w:type="dxa"/>
            <w:shd w:val="clear" w:color="auto" w:fill="auto"/>
            <w:vAlign w:val="center"/>
          </w:tcPr>
          <w:p w14:paraId="3ACD5072" w14:textId="77777777" w:rsidR="00C20706" w:rsidRPr="00682CDF" w:rsidRDefault="00C20706" w:rsidP="00BB14A3">
            <w:pPr>
              <w:spacing w:after="0" w:line="240" w:lineRule="auto"/>
            </w:pPr>
          </w:p>
        </w:tc>
        <w:tc>
          <w:tcPr>
            <w:tcW w:w="630" w:type="dxa"/>
            <w:shd w:val="clear" w:color="auto" w:fill="auto"/>
            <w:vAlign w:val="center"/>
          </w:tcPr>
          <w:p w14:paraId="719401F3" w14:textId="77777777" w:rsidR="00C20706" w:rsidRPr="00682CDF" w:rsidRDefault="00C20706" w:rsidP="00BB14A3">
            <w:pPr>
              <w:spacing w:after="0" w:line="240" w:lineRule="auto"/>
            </w:pPr>
          </w:p>
        </w:tc>
        <w:tc>
          <w:tcPr>
            <w:tcW w:w="2137" w:type="dxa"/>
            <w:shd w:val="clear" w:color="auto" w:fill="auto"/>
            <w:vAlign w:val="center"/>
          </w:tcPr>
          <w:p w14:paraId="561BADA1" w14:textId="77777777" w:rsidR="00C20706" w:rsidRPr="00682CDF" w:rsidRDefault="00C20706" w:rsidP="00BB14A3">
            <w:pPr>
              <w:spacing w:after="0" w:line="240" w:lineRule="auto"/>
            </w:pPr>
          </w:p>
        </w:tc>
      </w:tr>
      <w:tr w:rsidR="00C20706" w:rsidRPr="006209CE" w14:paraId="05F2A431" w14:textId="77777777" w:rsidTr="00C20706">
        <w:trPr>
          <w:trHeight w:val="530"/>
        </w:trPr>
        <w:tc>
          <w:tcPr>
            <w:tcW w:w="7290" w:type="dxa"/>
            <w:shd w:val="clear" w:color="auto" w:fill="auto"/>
            <w:vAlign w:val="center"/>
          </w:tcPr>
          <w:p w14:paraId="12D006EA" w14:textId="77777777" w:rsidR="00C20706" w:rsidRPr="00616B8A" w:rsidRDefault="00C20706" w:rsidP="00BB14A3">
            <w:pPr>
              <w:spacing w:after="0" w:line="240" w:lineRule="auto"/>
              <w:ind w:left="2412"/>
            </w:pPr>
            <w:r w:rsidRPr="00616B8A">
              <w:rPr>
                <w:lang w:bidi="es-ES"/>
              </w:rPr>
              <w:t>Apilamiento correcto</w:t>
            </w:r>
          </w:p>
        </w:tc>
        <w:tc>
          <w:tcPr>
            <w:tcW w:w="653" w:type="dxa"/>
            <w:shd w:val="clear" w:color="auto" w:fill="auto"/>
            <w:vAlign w:val="center"/>
          </w:tcPr>
          <w:p w14:paraId="51A5F6FA" w14:textId="77777777" w:rsidR="00C20706" w:rsidRPr="00682CDF" w:rsidRDefault="00C20706" w:rsidP="00BB14A3">
            <w:pPr>
              <w:spacing w:after="0" w:line="240" w:lineRule="auto"/>
            </w:pPr>
          </w:p>
        </w:tc>
        <w:tc>
          <w:tcPr>
            <w:tcW w:w="630" w:type="dxa"/>
            <w:shd w:val="clear" w:color="auto" w:fill="auto"/>
            <w:vAlign w:val="center"/>
          </w:tcPr>
          <w:p w14:paraId="6700C8F5" w14:textId="77777777" w:rsidR="00C20706" w:rsidRPr="00682CDF" w:rsidRDefault="00C20706" w:rsidP="00BB14A3">
            <w:pPr>
              <w:spacing w:after="0" w:line="240" w:lineRule="auto"/>
            </w:pPr>
          </w:p>
        </w:tc>
        <w:tc>
          <w:tcPr>
            <w:tcW w:w="2137" w:type="dxa"/>
            <w:shd w:val="clear" w:color="auto" w:fill="auto"/>
            <w:vAlign w:val="center"/>
          </w:tcPr>
          <w:p w14:paraId="242A4DAD" w14:textId="77777777" w:rsidR="00C20706" w:rsidRPr="00682CDF" w:rsidRDefault="00C20706" w:rsidP="00BB14A3">
            <w:pPr>
              <w:spacing w:after="0" w:line="240" w:lineRule="auto"/>
            </w:pPr>
          </w:p>
        </w:tc>
      </w:tr>
      <w:tr w:rsidR="00C20706" w:rsidRPr="006209CE" w14:paraId="52E2C047" w14:textId="77777777" w:rsidTr="00C20706">
        <w:trPr>
          <w:trHeight w:val="530"/>
        </w:trPr>
        <w:tc>
          <w:tcPr>
            <w:tcW w:w="7290" w:type="dxa"/>
            <w:shd w:val="clear" w:color="auto" w:fill="auto"/>
            <w:vAlign w:val="center"/>
          </w:tcPr>
          <w:p w14:paraId="4891A412" w14:textId="77777777" w:rsidR="00C20706" w:rsidRPr="00616B8A" w:rsidRDefault="00C20706" w:rsidP="00BB14A3">
            <w:pPr>
              <w:spacing w:after="0" w:line="240" w:lineRule="auto"/>
              <w:ind w:left="2412"/>
            </w:pPr>
            <w:r w:rsidRPr="00616B8A">
              <w:rPr>
                <w:lang w:bidi="es-ES"/>
              </w:rPr>
              <w:t>Remoción de escombros</w:t>
            </w:r>
          </w:p>
        </w:tc>
        <w:tc>
          <w:tcPr>
            <w:tcW w:w="653" w:type="dxa"/>
            <w:shd w:val="clear" w:color="auto" w:fill="auto"/>
            <w:vAlign w:val="center"/>
          </w:tcPr>
          <w:p w14:paraId="16503031" w14:textId="77777777" w:rsidR="00C20706" w:rsidRPr="00682CDF" w:rsidRDefault="00C20706" w:rsidP="00BB14A3">
            <w:pPr>
              <w:spacing w:after="0" w:line="240" w:lineRule="auto"/>
            </w:pPr>
          </w:p>
        </w:tc>
        <w:tc>
          <w:tcPr>
            <w:tcW w:w="630" w:type="dxa"/>
            <w:shd w:val="clear" w:color="auto" w:fill="auto"/>
            <w:vAlign w:val="center"/>
          </w:tcPr>
          <w:p w14:paraId="1D557FA0" w14:textId="77777777" w:rsidR="00C20706" w:rsidRPr="00682CDF" w:rsidRDefault="00C20706" w:rsidP="00BB14A3">
            <w:pPr>
              <w:spacing w:after="0" w:line="240" w:lineRule="auto"/>
            </w:pPr>
          </w:p>
        </w:tc>
        <w:tc>
          <w:tcPr>
            <w:tcW w:w="2137" w:type="dxa"/>
            <w:shd w:val="clear" w:color="auto" w:fill="auto"/>
            <w:vAlign w:val="center"/>
          </w:tcPr>
          <w:p w14:paraId="740DDCF6" w14:textId="77777777" w:rsidR="00C20706" w:rsidRPr="00682CDF" w:rsidRDefault="00C20706" w:rsidP="00BB14A3">
            <w:pPr>
              <w:spacing w:after="0" w:line="240" w:lineRule="auto"/>
            </w:pPr>
          </w:p>
        </w:tc>
      </w:tr>
      <w:tr w:rsidR="00C20706" w:rsidRPr="006209CE" w14:paraId="2DAC3824" w14:textId="77777777" w:rsidTr="00C20706">
        <w:trPr>
          <w:trHeight w:val="530"/>
        </w:trPr>
        <w:tc>
          <w:tcPr>
            <w:tcW w:w="7290" w:type="dxa"/>
            <w:shd w:val="clear" w:color="auto" w:fill="auto"/>
            <w:vAlign w:val="center"/>
          </w:tcPr>
          <w:p w14:paraId="5FF747D2" w14:textId="77777777" w:rsidR="00C20706" w:rsidRPr="00716A4B" w:rsidRDefault="00C20706" w:rsidP="00BB14A3">
            <w:pPr>
              <w:spacing w:after="0" w:line="240" w:lineRule="auto"/>
              <w:ind w:left="2412"/>
              <w:rPr>
                <w:b/>
                <w:bCs/>
              </w:rPr>
            </w:pPr>
            <w:r>
              <w:rPr>
                <w:lang w:bidi="es-ES"/>
              </w:rPr>
              <w:t>Quitar o enderezar clavos</w:t>
            </w:r>
          </w:p>
        </w:tc>
        <w:tc>
          <w:tcPr>
            <w:tcW w:w="653" w:type="dxa"/>
            <w:shd w:val="clear" w:color="auto" w:fill="auto"/>
            <w:vAlign w:val="center"/>
          </w:tcPr>
          <w:p w14:paraId="2C8B2FF0" w14:textId="77777777" w:rsidR="00C20706" w:rsidRPr="00682CDF" w:rsidRDefault="00C20706" w:rsidP="00BB14A3">
            <w:pPr>
              <w:spacing w:after="0" w:line="240" w:lineRule="auto"/>
            </w:pPr>
          </w:p>
        </w:tc>
        <w:tc>
          <w:tcPr>
            <w:tcW w:w="630" w:type="dxa"/>
            <w:shd w:val="clear" w:color="auto" w:fill="auto"/>
            <w:vAlign w:val="center"/>
          </w:tcPr>
          <w:p w14:paraId="72BACC32" w14:textId="77777777" w:rsidR="00C20706" w:rsidRPr="00682CDF" w:rsidRDefault="00C20706" w:rsidP="00BB14A3">
            <w:pPr>
              <w:spacing w:after="0" w:line="240" w:lineRule="auto"/>
            </w:pPr>
          </w:p>
        </w:tc>
        <w:tc>
          <w:tcPr>
            <w:tcW w:w="2137" w:type="dxa"/>
            <w:shd w:val="clear" w:color="auto" w:fill="auto"/>
            <w:vAlign w:val="center"/>
          </w:tcPr>
          <w:p w14:paraId="03389B58" w14:textId="77777777" w:rsidR="00C20706" w:rsidRPr="00682CDF" w:rsidRDefault="00C20706" w:rsidP="00BB14A3">
            <w:pPr>
              <w:spacing w:after="0" w:line="240" w:lineRule="auto"/>
            </w:pPr>
          </w:p>
        </w:tc>
      </w:tr>
      <w:tr w:rsidR="00C20706" w:rsidRPr="006209CE" w14:paraId="49314B8E" w14:textId="77777777" w:rsidTr="00C20706">
        <w:trPr>
          <w:trHeight w:val="530"/>
        </w:trPr>
        <w:tc>
          <w:tcPr>
            <w:tcW w:w="7290" w:type="dxa"/>
            <w:shd w:val="clear" w:color="auto" w:fill="D9E2F3"/>
            <w:vAlign w:val="center"/>
          </w:tcPr>
          <w:p w14:paraId="42F28742" w14:textId="449971DC" w:rsidR="00C20706" w:rsidRPr="00716A4B" w:rsidRDefault="00C20706" w:rsidP="00BB14A3">
            <w:pPr>
              <w:spacing w:after="0" w:line="240" w:lineRule="auto"/>
              <w:rPr>
                <w:b/>
                <w:bCs/>
              </w:rPr>
            </w:pPr>
            <w:r w:rsidRPr="00716A4B">
              <w:rPr>
                <w:b/>
                <w:lang w:bidi="es-ES"/>
              </w:rPr>
              <w:t>Escaleras:</w:t>
            </w:r>
            <w:r w:rsidRPr="00716A4B">
              <w:rPr>
                <w:lang w:bidi="es-ES"/>
              </w:rPr>
              <w:t xml:space="preserve">                               Estado</w:t>
            </w:r>
          </w:p>
        </w:tc>
        <w:tc>
          <w:tcPr>
            <w:tcW w:w="653" w:type="dxa"/>
            <w:shd w:val="clear" w:color="auto" w:fill="D9E2F3"/>
            <w:vAlign w:val="center"/>
          </w:tcPr>
          <w:p w14:paraId="6D3BD913" w14:textId="77777777" w:rsidR="00C20706" w:rsidRPr="00682CDF" w:rsidRDefault="00C20706" w:rsidP="00BB14A3">
            <w:pPr>
              <w:spacing w:after="0" w:line="240" w:lineRule="auto"/>
            </w:pPr>
          </w:p>
        </w:tc>
        <w:tc>
          <w:tcPr>
            <w:tcW w:w="630" w:type="dxa"/>
            <w:shd w:val="clear" w:color="auto" w:fill="D9E2F3"/>
            <w:vAlign w:val="center"/>
          </w:tcPr>
          <w:p w14:paraId="2C038F89" w14:textId="77777777" w:rsidR="00C20706" w:rsidRPr="00682CDF" w:rsidRDefault="00C20706" w:rsidP="00BB14A3">
            <w:pPr>
              <w:spacing w:after="0" w:line="240" w:lineRule="auto"/>
            </w:pPr>
          </w:p>
        </w:tc>
        <w:tc>
          <w:tcPr>
            <w:tcW w:w="2137" w:type="dxa"/>
            <w:shd w:val="clear" w:color="auto" w:fill="D9E2F3"/>
            <w:vAlign w:val="center"/>
          </w:tcPr>
          <w:p w14:paraId="1FA64853" w14:textId="77777777" w:rsidR="00C20706" w:rsidRPr="00682CDF" w:rsidRDefault="00C20706" w:rsidP="00BB14A3">
            <w:pPr>
              <w:spacing w:after="0" w:line="240" w:lineRule="auto"/>
            </w:pPr>
          </w:p>
        </w:tc>
      </w:tr>
      <w:tr w:rsidR="00C20706" w:rsidRPr="006209CE" w14:paraId="57036A72" w14:textId="77777777" w:rsidTr="00C20706">
        <w:trPr>
          <w:trHeight w:val="530"/>
        </w:trPr>
        <w:tc>
          <w:tcPr>
            <w:tcW w:w="7290" w:type="dxa"/>
            <w:shd w:val="clear" w:color="auto" w:fill="D9E2F3"/>
            <w:vAlign w:val="center"/>
          </w:tcPr>
          <w:p w14:paraId="032C514B" w14:textId="77777777" w:rsidR="00C20706" w:rsidRPr="00616B8A" w:rsidRDefault="00C20706" w:rsidP="00BB14A3">
            <w:pPr>
              <w:spacing w:after="0" w:line="240" w:lineRule="auto"/>
              <w:ind w:left="2412"/>
            </w:pPr>
            <w:r>
              <w:rPr>
                <w:lang w:bidi="es-ES"/>
              </w:rPr>
              <w:t>Sujeción</w:t>
            </w:r>
          </w:p>
        </w:tc>
        <w:tc>
          <w:tcPr>
            <w:tcW w:w="653" w:type="dxa"/>
            <w:shd w:val="clear" w:color="auto" w:fill="D9E2F3"/>
            <w:vAlign w:val="center"/>
          </w:tcPr>
          <w:p w14:paraId="56376164" w14:textId="77777777" w:rsidR="00C20706" w:rsidRPr="00682CDF" w:rsidRDefault="00C20706" w:rsidP="00BB14A3">
            <w:pPr>
              <w:spacing w:after="0" w:line="240" w:lineRule="auto"/>
            </w:pPr>
          </w:p>
        </w:tc>
        <w:tc>
          <w:tcPr>
            <w:tcW w:w="630" w:type="dxa"/>
            <w:shd w:val="clear" w:color="auto" w:fill="D9E2F3"/>
            <w:vAlign w:val="center"/>
          </w:tcPr>
          <w:p w14:paraId="25A02D8C" w14:textId="77777777" w:rsidR="00C20706" w:rsidRPr="00682CDF" w:rsidRDefault="00C20706" w:rsidP="00BB14A3">
            <w:pPr>
              <w:spacing w:after="0" w:line="240" w:lineRule="auto"/>
            </w:pPr>
          </w:p>
        </w:tc>
        <w:tc>
          <w:tcPr>
            <w:tcW w:w="2137" w:type="dxa"/>
            <w:shd w:val="clear" w:color="auto" w:fill="D9E2F3"/>
            <w:vAlign w:val="center"/>
          </w:tcPr>
          <w:p w14:paraId="0D0013C7" w14:textId="77777777" w:rsidR="00C20706" w:rsidRPr="00682CDF" w:rsidRDefault="00C20706" w:rsidP="00BB14A3">
            <w:pPr>
              <w:spacing w:after="0" w:line="240" w:lineRule="auto"/>
            </w:pPr>
          </w:p>
        </w:tc>
      </w:tr>
      <w:tr w:rsidR="00C20706" w:rsidRPr="006209CE" w14:paraId="1DEC3949" w14:textId="77777777" w:rsidTr="00C20706">
        <w:trPr>
          <w:trHeight w:val="530"/>
        </w:trPr>
        <w:tc>
          <w:tcPr>
            <w:tcW w:w="7290" w:type="dxa"/>
            <w:shd w:val="clear" w:color="auto" w:fill="D9E2F3"/>
            <w:vAlign w:val="center"/>
          </w:tcPr>
          <w:p w14:paraId="39177740" w14:textId="77777777" w:rsidR="00C20706" w:rsidRPr="00616B8A" w:rsidRDefault="00C20706" w:rsidP="00BB14A3">
            <w:pPr>
              <w:spacing w:after="0" w:line="240" w:lineRule="auto"/>
              <w:ind w:left="2412"/>
            </w:pPr>
            <w:r>
              <w:rPr>
                <w:lang w:bidi="es-ES"/>
              </w:rPr>
              <w:t>3” por encima de rellano</w:t>
            </w:r>
          </w:p>
        </w:tc>
        <w:tc>
          <w:tcPr>
            <w:tcW w:w="653" w:type="dxa"/>
            <w:shd w:val="clear" w:color="auto" w:fill="D9E2F3"/>
            <w:vAlign w:val="center"/>
          </w:tcPr>
          <w:p w14:paraId="544691F0" w14:textId="77777777" w:rsidR="00C20706" w:rsidRPr="00682CDF" w:rsidRDefault="00C20706" w:rsidP="00BB14A3">
            <w:pPr>
              <w:spacing w:after="0" w:line="240" w:lineRule="auto"/>
            </w:pPr>
          </w:p>
        </w:tc>
        <w:tc>
          <w:tcPr>
            <w:tcW w:w="630" w:type="dxa"/>
            <w:shd w:val="clear" w:color="auto" w:fill="D9E2F3"/>
            <w:vAlign w:val="center"/>
          </w:tcPr>
          <w:p w14:paraId="32598D2A" w14:textId="77777777" w:rsidR="00C20706" w:rsidRPr="00682CDF" w:rsidRDefault="00C20706" w:rsidP="00BB14A3">
            <w:pPr>
              <w:spacing w:after="0" w:line="240" w:lineRule="auto"/>
            </w:pPr>
          </w:p>
        </w:tc>
        <w:tc>
          <w:tcPr>
            <w:tcW w:w="2137" w:type="dxa"/>
            <w:shd w:val="clear" w:color="auto" w:fill="D9E2F3"/>
            <w:vAlign w:val="center"/>
          </w:tcPr>
          <w:p w14:paraId="30894A18" w14:textId="77777777" w:rsidR="00C20706" w:rsidRPr="00682CDF" w:rsidRDefault="00C20706" w:rsidP="00BB14A3">
            <w:pPr>
              <w:spacing w:after="0" w:line="240" w:lineRule="auto"/>
            </w:pPr>
          </w:p>
        </w:tc>
      </w:tr>
      <w:tr w:rsidR="00C20706" w:rsidRPr="006209CE" w14:paraId="760A1F72" w14:textId="77777777" w:rsidTr="00C20706">
        <w:trPr>
          <w:trHeight w:val="530"/>
        </w:trPr>
        <w:tc>
          <w:tcPr>
            <w:tcW w:w="7290" w:type="dxa"/>
            <w:shd w:val="clear" w:color="auto" w:fill="auto"/>
            <w:vAlign w:val="center"/>
          </w:tcPr>
          <w:p w14:paraId="0A5E72B3" w14:textId="39434CF7" w:rsidR="00C20706" w:rsidRDefault="00C20706" w:rsidP="00BB14A3">
            <w:pPr>
              <w:spacing w:after="0" w:line="240" w:lineRule="auto"/>
            </w:pPr>
            <w:r w:rsidRPr="00716A4B">
              <w:rPr>
                <w:b/>
                <w:lang w:bidi="es-ES"/>
              </w:rPr>
              <w:t>Andamios:</w:t>
            </w:r>
            <w:r w:rsidRPr="00716A4B">
              <w:rPr>
                <w:lang w:bidi="es-ES"/>
              </w:rPr>
              <w:t xml:space="preserve">                             Barandillas</w:t>
            </w:r>
          </w:p>
        </w:tc>
        <w:tc>
          <w:tcPr>
            <w:tcW w:w="653" w:type="dxa"/>
            <w:shd w:val="clear" w:color="auto" w:fill="auto"/>
            <w:vAlign w:val="center"/>
          </w:tcPr>
          <w:p w14:paraId="6462F3F3" w14:textId="77777777" w:rsidR="00C20706" w:rsidRPr="00682CDF" w:rsidRDefault="00C20706" w:rsidP="00BB14A3">
            <w:pPr>
              <w:spacing w:after="0" w:line="240" w:lineRule="auto"/>
            </w:pPr>
          </w:p>
        </w:tc>
        <w:tc>
          <w:tcPr>
            <w:tcW w:w="630" w:type="dxa"/>
            <w:shd w:val="clear" w:color="auto" w:fill="auto"/>
            <w:vAlign w:val="center"/>
          </w:tcPr>
          <w:p w14:paraId="43359096" w14:textId="77777777" w:rsidR="00C20706" w:rsidRPr="00682CDF" w:rsidRDefault="00C20706" w:rsidP="00BB14A3">
            <w:pPr>
              <w:spacing w:after="0" w:line="240" w:lineRule="auto"/>
            </w:pPr>
          </w:p>
        </w:tc>
        <w:tc>
          <w:tcPr>
            <w:tcW w:w="2137" w:type="dxa"/>
            <w:shd w:val="clear" w:color="auto" w:fill="auto"/>
            <w:vAlign w:val="center"/>
          </w:tcPr>
          <w:p w14:paraId="78F8A620" w14:textId="77777777" w:rsidR="00C20706" w:rsidRPr="00682CDF" w:rsidRDefault="00C20706" w:rsidP="00BB14A3">
            <w:pPr>
              <w:spacing w:after="0" w:line="240" w:lineRule="auto"/>
            </w:pPr>
          </w:p>
        </w:tc>
      </w:tr>
      <w:tr w:rsidR="00C20706" w:rsidRPr="006209CE" w14:paraId="268F9116" w14:textId="77777777" w:rsidTr="00C20706">
        <w:trPr>
          <w:trHeight w:val="530"/>
        </w:trPr>
        <w:tc>
          <w:tcPr>
            <w:tcW w:w="7290" w:type="dxa"/>
            <w:shd w:val="clear" w:color="auto" w:fill="auto"/>
            <w:vAlign w:val="center"/>
          </w:tcPr>
          <w:p w14:paraId="7D654222" w14:textId="77777777" w:rsidR="00C20706" w:rsidRDefault="00C20706" w:rsidP="00BB14A3">
            <w:pPr>
              <w:spacing w:after="0" w:line="240" w:lineRule="auto"/>
              <w:ind w:left="2412"/>
            </w:pPr>
            <w:r>
              <w:rPr>
                <w:lang w:bidi="es-ES"/>
              </w:rPr>
              <w:t>Sujeto a estructura</w:t>
            </w:r>
          </w:p>
        </w:tc>
        <w:tc>
          <w:tcPr>
            <w:tcW w:w="653" w:type="dxa"/>
            <w:shd w:val="clear" w:color="auto" w:fill="auto"/>
            <w:vAlign w:val="center"/>
          </w:tcPr>
          <w:p w14:paraId="30A71DF2" w14:textId="77777777" w:rsidR="00C20706" w:rsidRPr="00682CDF" w:rsidRDefault="00C20706" w:rsidP="00BB14A3">
            <w:pPr>
              <w:spacing w:after="0" w:line="240" w:lineRule="auto"/>
            </w:pPr>
          </w:p>
        </w:tc>
        <w:tc>
          <w:tcPr>
            <w:tcW w:w="630" w:type="dxa"/>
            <w:shd w:val="clear" w:color="auto" w:fill="auto"/>
            <w:vAlign w:val="center"/>
          </w:tcPr>
          <w:p w14:paraId="16348FAE" w14:textId="77777777" w:rsidR="00C20706" w:rsidRPr="00682CDF" w:rsidRDefault="00C20706" w:rsidP="00BB14A3">
            <w:pPr>
              <w:spacing w:after="0" w:line="240" w:lineRule="auto"/>
            </w:pPr>
          </w:p>
        </w:tc>
        <w:tc>
          <w:tcPr>
            <w:tcW w:w="2137" w:type="dxa"/>
            <w:shd w:val="clear" w:color="auto" w:fill="auto"/>
            <w:vAlign w:val="center"/>
          </w:tcPr>
          <w:p w14:paraId="7978B39D" w14:textId="77777777" w:rsidR="00C20706" w:rsidRPr="00682CDF" w:rsidRDefault="00C20706" w:rsidP="00BB14A3">
            <w:pPr>
              <w:spacing w:after="0" w:line="240" w:lineRule="auto"/>
            </w:pPr>
          </w:p>
        </w:tc>
      </w:tr>
      <w:tr w:rsidR="00C20706" w:rsidRPr="00140A59" w14:paraId="6CFC354A" w14:textId="77777777" w:rsidTr="00C20706">
        <w:trPr>
          <w:trHeight w:val="530"/>
        </w:trPr>
        <w:tc>
          <w:tcPr>
            <w:tcW w:w="7290" w:type="dxa"/>
            <w:shd w:val="clear" w:color="auto" w:fill="auto"/>
            <w:vAlign w:val="center"/>
          </w:tcPr>
          <w:p w14:paraId="6CBDC6FD" w14:textId="77777777" w:rsidR="00C20706" w:rsidRPr="00616B8A" w:rsidRDefault="00C20706" w:rsidP="00BB14A3">
            <w:pPr>
              <w:spacing w:after="0" w:line="240" w:lineRule="auto"/>
              <w:ind w:left="2412"/>
            </w:pPr>
            <w:r>
              <w:rPr>
                <w:lang w:bidi="es-ES"/>
              </w:rPr>
              <w:t>Tablones y plataformas</w:t>
            </w:r>
          </w:p>
        </w:tc>
        <w:tc>
          <w:tcPr>
            <w:tcW w:w="653" w:type="dxa"/>
            <w:shd w:val="clear" w:color="auto" w:fill="auto"/>
            <w:vAlign w:val="center"/>
          </w:tcPr>
          <w:p w14:paraId="4787DB7C" w14:textId="77777777" w:rsidR="00C20706" w:rsidRPr="00140A59" w:rsidRDefault="00C20706" w:rsidP="00BB14A3">
            <w:pPr>
              <w:spacing w:after="0" w:line="240" w:lineRule="auto"/>
              <w:rPr>
                <w:b/>
                <w:bCs/>
              </w:rPr>
            </w:pPr>
          </w:p>
        </w:tc>
        <w:tc>
          <w:tcPr>
            <w:tcW w:w="630" w:type="dxa"/>
            <w:shd w:val="clear" w:color="auto" w:fill="auto"/>
            <w:vAlign w:val="center"/>
          </w:tcPr>
          <w:p w14:paraId="41FBFC63" w14:textId="77777777" w:rsidR="00C20706" w:rsidRPr="00140A59" w:rsidRDefault="00C20706" w:rsidP="00BB14A3">
            <w:pPr>
              <w:spacing w:after="0" w:line="240" w:lineRule="auto"/>
              <w:rPr>
                <w:b/>
                <w:bCs/>
              </w:rPr>
            </w:pPr>
          </w:p>
        </w:tc>
        <w:tc>
          <w:tcPr>
            <w:tcW w:w="2137" w:type="dxa"/>
            <w:shd w:val="clear" w:color="auto" w:fill="auto"/>
            <w:vAlign w:val="center"/>
          </w:tcPr>
          <w:p w14:paraId="7B0E41B8" w14:textId="77777777" w:rsidR="00C20706" w:rsidRPr="00140A59" w:rsidRDefault="00C20706" w:rsidP="00BB14A3">
            <w:pPr>
              <w:spacing w:after="0" w:line="240" w:lineRule="auto"/>
              <w:rPr>
                <w:b/>
                <w:bCs/>
              </w:rPr>
            </w:pPr>
          </w:p>
        </w:tc>
      </w:tr>
      <w:tr w:rsidR="00C20706" w:rsidRPr="006209CE" w14:paraId="0028B337" w14:textId="77777777" w:rsidTr="00C20706">
        <w:trPr>
          <w:trHeight w:val="530"/>
        </w:trPr>
        <w:tc>
          <w:tcPr>
            <w:tcW w:w="7290" w:type="dxa"/>
            <w:shd w:val="clear" w:color="auto" w:fill="D9E2F3"/>
            <w:vAlign w:val="center"/>
          </w:tcPr>
          <w:p w14:paraId="2295450E" w14:textId="20AA1776" w:rsidR="00C20706" w:rsidRPr="00716A4B" w:rsidRDefault="00C20706" w:rsidP="00BB14A3">
            <w:pPr>
              <w:spacing w:after="0" w:line="240" w:lineRule="auto"/>
              <w:rPr>
                <w:b/>
                <w:bCs/>
              </w:rPr>
            </w:pPr>
            <w:r w:rsidRPr="00716A4B">
              <w:rPr>
                <w:b/>
                <w:lang w:bidi="es-ES"/>
              </w:rPr>
              <w:t>Barandillas:</w:t>
            </w:r>
            <w:r w:rsidRPr="00716A4B">
              <w:rPr>
                <w:lang w:bidi="es-ES"/>
              </w:rPr>
              <w:t xml:space="preserve">                            Perímetro</w:t>
            </w:r>
          </w:p>
        </w:tc>
        <w:tc>
          <w:tcPr>
            <w:tcW w:w="653" w:type="dxa"/>
            <w:shd w:val="clear" w:color="auto" w:fill="D9E2F3"/>
            <w:vAlign w:val="center"/>
          </w:tcPr>
          <w:p w14:paraId="5386F696" w14:textId="77777777" w:rsidR="00C20706" w:rsidRPr="00682CDF" w:rsidRDefault="00C20706" w:rsidP="00BB14A3">
            <w:pPr>
              <w:spacing w:after="0" w:line="240" w:lineRule="auto"/>
            </w:pPr>
          </w:p>
        </w:tc>
        <w:tc>
          <w:tcPr>
            <w:tcW w:w="630" w:type="dxa"/>
            <w:shd w:val="clear" w:color="auto" w:fill="D9E2F3"/>
            <w:vAlign w:val="center"/>
          </w:tcPr>
          <w:p w14:paraId="7BAEC3C9" w14:textId="77777777" w:rsidR="00C20706" w:rsidRPr="00682CDF" w:rsidRDefault="00C20706" w:rsidP="00BB14A3">
            <w:pPr>
              <w:spacing w:after="0" w:line="240" w:lineRule="auto"/>
            </w:pPr>
          </w:p>
        </w:tc>
        <w:tc>
          <w:tcPr>
            <w:tcW w:w="2137" w:type="dxa"/>
            <w:shd w:val="clear" w:color="auto" w:fill="D9E2F3"/>
            <w:vAlign w:val="center"/>
          </w:tcPr>
          <w:p w14:paraId="7A99FA6A" w14:textId="77777777" w:rsidR="00C20706" w:rsidRPr="00682CDF" w:rsidRDefault="00C20706" w:rsidP="00BB14A3">
            <w:pPr>
              <w:spacing w:after="0" w:line="240" w:lineRule="auto"/>
            </w:pPr>
          </w:p>
        </w:tc>
      </w:tr>
      <w:tr w:rsidR="00C20706" w:rsidRPr="006209CE" w14:paraId="04E7F1C0" w14:textId="77777777" w:rsidTr="00C20706">
        <w:trPr>
          <w:trHeight w:val="530"/>
        </w:trPr>
        <w:tc>
          <w:tcPr>
            <w:tcW w:w="7290" w:type="dxa"/>
            <w:shd w:val="clear" w:color="auto" w:fill="D9E2F3"/>
            <w:vAlign w:val="center"/>
          </w:tcPr>
          <w:p w14:paraId="346FFE74" w14:textId="77777777" w:rsidR="00C20706" w:rsidRPr="00616B8A" w:rsidRDefault="00C20706" w:rsidP="00BB14A3">
            <w:pPr>
              <w:spacing w:after="0" w:line="240" w:lineRule="auto"/>
              <w:ind w:left="2412"/>
            </w:pPr>
            <w:r>
              <w:rPr>
                <w:lang w:bidi="es-ES"/>
              </w:rPr>
              <w:t>Abertura en el piso</w:t>
            </w:r>
          </w:p>
        </w:tc>
        <w:tc>
          <w:tcPr>
            <w:tcW w:w="653" w:type="dxa"/>
            <w:shd w:val="clear" w:color="auto" w:fill="D9E2F3"/>
            <w:vAlign w:val="center"/>
          </w:tcPr>
          <w:p w14:paraId="478167D5" w14:textId="77777777" w:rsidR="00C20706" w:rsidRPr="00682CDF" w:rsidRDefault="00C20706" w:rsidP="00BB14A3">
            <w:pPr>
              <w:spacing w:after="0" w:line="240" w:lineRule="auto"/>
            </w:pPr>
          </w:p>
        </w:tc>
        <w:tc>
          <w:tcPr>
            <w:tcW w:w="630" w:type="dxa"/>
            <w:shd w:val="clear" w:color="auto" w:fill="D9E2F3"/>
            <w:vAlign w:val="center"/>
          </w:tcPr>
          <w:p w14:paraId="4A792760" w14:textId="77777777" w:rsidR="00C20706" w:rsidRPr="00682CDF" w:rsidRDefault="00C20706" w:rsidP="00BB14A3">
            <w:pPr>
              <w:spacing w:after="0" w:line="240" w:lineRule="auto"/>
            </w:pPr>
          </w:p>
        </w:tc>
        <w:tc>
          <w:tcPr>
            <w:tcW w:w="2137" w:type="dxa"/>
            <w:shd w:val="clear" w:color="auto" w:fill="D9E2F3"/>
            <w:vAlign w:val="center"/>
          </w:tcPr>
          <w:p w14:paraId="24E87547" w14:textId="77777777" w:rsidR="00C20706" w:rsidRPr="00682CDF" w:rsidRDefault="00C20706" w:rsidP="00BB14A3">
            <w:pPr>
              <w:spacing w:after="0" w:line="240" w:lineRule="auto"/>
            </w:pPr>
          </w:p>
        </w:tc>
      </w:tr>
      <w:tr w:rsidR="00C20706" w:rsidRPr="006209CE" w14:paraId="5688B526" w14:textId="77777777" w:rsidTr="00C20706">
        <w:trPr>
          <w:trHeight w:val="530"/>
        </w:trPr>
        <w:tc>
          <w:tcPr>
            <w:tcW w:w="7290" w:type="dxa"/>
            <w:shd w:val="clear" w:color="auto" w:fill="D9E2F3"/>
            <w:vAlign w:val="center"/>
          </w:tcPr>
          <w:p w14:paraId="5131F4C4" w14:textId="77777777" w:rsidR="00C20706" w:rsidRPr="00477601" w:rsidRDefault="00C20706" w:rsidP="00BB14A3">
            <w:pPr>
              <w:spacing w:after="0" w:line="240" w:lineRule="auto"/>
              <w:ind w:left="2412"/>
            </w:pPr>
            <w:r>
              <w:rPr>
                <w:lang w:bidi="es-ES"/>
              </w:rPr>
              <w:t>Pasarelas</w:t>
            </w:r>
          </w:p>
        </w:tc>
        <w:tc>
          <w:tcPr>
            <w:tcW w:w="653" w:type="dxa"/>
            <w:shd w:val="clear" w:color="auto" w:fill="D9E2F3"/>
            <w:vAlign w:val="center"/>
          </w:tcPr>
          <w:p w14:paraId="0487EEE1" w14:textId="77777777" w:rsidR="00C20706" w:rsidRPr="00682CDF" w:rsidRDefault="00C20706" w:rsidP="00BB14A3">
            <w:pPr>
              <w:spacing w:after="0" w:line="240" w:lineRule="auto"/>
            </w:pPr>
          </w:p>
        </w:tc>
        <w:tc>
          <w:tcPr>
            <w:tcW w:w="630" w:type="dxa"/>
            <w:shd w:val="clear" w:color="auto" w:fill="D9E2F3"/>
            <w:vAlign w:val="center"/>
          </w:tcPr>
          <w:p w14:paraId="6DE3E1E3" w14:textId="77777777" w:rsidR="00C20706" w:rsidRPr="00682CDF" w:rsidRDefault="00C20706" w:rsidP="00BB14A3">
            <w:pPr>
              <w:spacing w:after="0" w:line="240" w:lineRule="auto"/>
            </w:pPr>
          </w:p>
        </w:tc>
        <w:tc>
          <w:tcPr>
            <w:tcW w:w="2137" w:type="dxa"/>
            <w:shd w:val="clear" w:color="auto" w:fill="D9E2F3"/>
            <w:vAlign w:val="center"/>
          </w:tcPr>
          <w:p w14:paraId="5A5DAB7D" w14:textId="77777777" w:rsidR="00C20706" w:rsidRPr="00682CDF" w:rsidRDefault="00C20706" w:rsidP="00BB14A3">
            <w:pPr>
              <w:spacing w:after="0" w:line="240" w:lineRule="auto"/>
            </w:pPr>
          </w:p>
        </w:tc>
      </w:tr>
      <w:tr w:rsidR="00C20706" w:rsidRPr="006209CE" w14:paraId="0694F723" w14:textId="77777777" w:rsidTr="00C20706">
        <w:trPr>
          <w:trHeight w:val="530"/>
        </w:trPr>
        <w:tc>
          <w:tcPr>
            <w:tcW w:w="7290" w:type="dxa"/>
            <w:shd w:val="clear" w:color="auto" w:fill="D9E2F3"/>
            <w:vAlign w:val="center"/>
          </w:tcPr>
          <w:p w14:paraId="559A4B5E" w14:textId="77777777" w:rsidR="00C20706" w:rsidRPr="00616B8A" w:rsidRDefault="00C20706" w:rsidP="00BB14A3">
            <w:pPr>
              <w:spacing w:after="0" w:line="240" w:lineRule="auto"/>
              <w:ind w:left="2412"/>
            </w:pPr>
            <w:r>
              <w:rPr>
                <w:lang w:bidi="es-ES"/>
              </w:rPr>
              <w:t>Claraboyas/otras aberturas</w:t>
            </w:r>
          </w:p>
        </w:tc>
        <w:tc>
          <w:tcPr>
            <w:tcW w:w="653" w:type="dxa"/>
            <w:shd w:val="clear" w:color="auto" w:fill="D9E2F3"/>
            <w:vAlign w:val="center"/>
          </w:tcPr>
          <w:p w14:paraId="1B4A49D0" w14:textId="77777777" w:rsidR="00C20706" w:rsidRPr="00682CDF" w:rsidRDefault="00C20706" w:rsidP="00BB14A3">
            <w:pPr>
              <w:spacing w:after="0" w:line="240" w:lineRule="auto"/>
            </w:pPr>
          </w:p>
        </w:tc>
        <w:tc>
          <w:tcPr>
            <w:tcW w:w="630" w:type="dxa"/>
            <w:shd w:val="clear" w:color="auto" w:fill="D9E2F3"/>
            <w:vAlign w:val="center"/>
          </w:tcPr>
          <w:p w14:paraId="0BFE8349" w14:textId="77777777" w:rsidR="00C20706" w:rsidRPr="00682CDF" w:rsidRDefault="00C20706" w:rsidP="00BB14A3">
            <w:pPr>
              <w:spacing w:after="0" w:line="240" w:lineRule="auto"/>
            </w:pPr>
          </w:p>
        </w:tc>
        <w:tc>
          <w:tcPr>
            <w:tcW w:w="2137" w:type="dxa"/>
            <w:shd w:val="clear" w:color="auto" w:fill="D9E2F3"/>
            <w:vAlign w:val="center"/>
          </w:tcPr>
          <w:p w14:paraId="3DFF4F60" w14:textId="77777777" w:rsidR="00C20706" w:rsidRPr="00682CDF" w:rsidRDefault="00C20706" w:rsidP="00BB14A3">
            <w:pPr>
              <w:spacing w:after="0" w:line="240" w:lineRule="auto"/>
            </w:pPr>
          </w:p>
        </w:tc>
      </w:tr>
      <w:tr w:rsidR="00C20706" w:rsidRPr="006209CE" w14:paraId="3A362529" w14:textId="77777777" w:rsidTr="00C20706">
        <w:trPr>
          <w:trHeight w:val="530"/>
        </w:trPr>
        <w:tc>
          <w:tcPr>
            <w:tcW w:w="7290" w:type="dxa"/>
            <w:shd w:val="clear" w:color="auto" w:fill="auto"/>
            <w:vAlign w:val="center"/>
          </w:tcPr>
          <w:p w14:paraId="1BD9A45A" w14:textId="7BA1B709" w:rsidR="00C20706" w:rsidRPr="00716A4B" w:rsidRDefault="00C20706" w:rsidP="00BB14A3">
            <w:pPr>
              <w:spacing w:after="0" w:line="240" w:lineRule="auto"/>
              <w:rPr>
                <w:b/>
                <w:bCs/>
              </w:rPr>
            </w:pPr>
            <w:r w:rsidRPr="00716A4B">
              <w:rPr>
                <w:b/>
                <w:lang w:bidi="es-ES"/>
              </w:rPr>
              <w:t>Protección contra caídas:</w:t>
            </w:r>
            <w:r w:rsidRPr="00716A4B">
              <w:rPr>
                <w:lang w:bidi="es-ES"/>
              </w:rPr>
              <w:t xml:space="preserve">   Cordel/arnés de cuerpo completo</w:t>
            </w:r>
          </w:p>
        </w:tc>
        <w:tc>
          <w:tcPr>
            <w:tcW w:w="653" w:type="dxa"/>
            <w:shd w:val="clear" w:color="auto" w:fill="auto"/>
            <w:vAlign w:val="center"/>
          </w:tcPr>
          <w:p w14:paraId="0782D1BD" w14:textId="77777777" w:rsidR="00C20706" w:rsidRPr="00682CDF" w:rsidRDefault="00C20706" w:rsidP="00BB14A3">
            <w:pPr>
              <w:spacing w:after="0" w:line="240" w:lineRule="auto"/>
            </w:pPr>
          </w:p>
        </w:tc>
        <w:tc>
          <w:tcPr>
            <w:tcW w:w="630" w:type="dxa"/>
            <w:shd w:val="clear" w:color="auto" w:fill="auto"/>
            <w:vAlign w:val="center"/>
          </w:tcPr>
          <w:p w14:paraId="40B4E640" w14:textId="77777777" w:rsidR="00C20706" w:rsidRPr="00682CDF" w:rsidRDefault="00C20706" w:rsidP="00BB14A3">
            <w:pPr>
              <w:spacing w:after="0" w:line="240" w:lineRule="auto"/>
            </w:pPr>
          </w:p>
        </w:tc>
        <w:tc>
          <w:tcPr>
            <w:tcW w:w="2137" w:type="dxa"/>
            <w:shd w:val="clear" w:color="auto" w:fill="auto"/>
            <w:vAlign w:val="center"/>
          </w:tcPr>
          <w:p w14:paraId="76F1EDA1" w14:textId="77777777" w:rsidR="00C20706" w:rsidRPr="00682CDF" w:rsidRDefault="00C20706" w:rsidP="00BB14A3">
            <w:pPr>
              <w:spacing w:after="0" w:line="240" w:lineRule="auto"/>
            </w:pPr>
          </w:p>
        </w:tc>
      </w:tr>
      <w:tr w:rsidR="00C20706" w:rsidRPr="006209CE" w14:paraId="446894DF" w14:textId="77777777" w:rsidTr="00C20706">
        <w:trPr>
          <w:trHeight w:val="530"/>
        </w:trPr>
        <w:tc>
          <w:tcPr>
            <w:tcW w:w="7290" w:type="dxa"/>
            <w:shd w:val="clear" w:color="auto" w:fill="auto"/>
            <w:vAlign w:val="center"/>
          </w:tcPr>
          <w:p w14:paraId="4A3C707C" w14:textId="77777777" w:rsidR="00C20706" w:rsidRPr="00616B8A" w:rsidRDefault="00C20706" w:rsidP="00BB14A3">
            <w:pPr>
              <w:spacing w:after="0" w:line="240" w:lineRule="auto"/>
              <w:ind w:left="2412"/>
            </w:pPr>
            <w:r>
              <w:rPr>
                <w:lang w:bidi="es-ES"/>
              </w:rPr>
              <w:t>Uso correcto</w:t>
            </w:r>
          </w:p>
        </w:tc>
        <w:tc>
          <w:tcPr>
            <w:tcW w:w="653" w:type="dxa"/>
            <w:shd w:val="clear" w:color="auto" w:fill="auto"/>
            <w:vAlign w:val="center"/>
          </w:tcPr>
          <w:p w14:paraId="0BB40FAE" w14:textId="77777777" w:rsidR="00C20706" w:rsidRPr="00682CDF" w:rsidRDefault="00C20706" w:rsidP="00BB14A3">
            <w:pPr>
              <w:spacing w:after="0" w:line="240" w:lineRule="auto"/>
            </w:pPr>
          </w:p>
        </w:tc>
        <w:tc>
          <w:tcPr>
            <w:tcW w:w="630" w:type="dxa"/>
            <w:shd w:val="clear" w:color="auto" w:fill="auto"/>
            <w:vAlign w:val="center"/>
          </w:tcPr>
          <w:p w14:paraId="15CA3665" w14:textId="77777777" w:rsidR="00C20706" w:rsidRPr="00682CDF" w:rsidRDefault="00C20706" w:rsidP="00BB14A3">
            <w:pPr>
              <w:spacing w:after="0" w:line="240" w:lineRule="auto"/>
            </w:pPr>
          </w:p>
        </w:tc>
        <w:tc>
          <w:tcPr>
            <w:tcW w:w="2137" w:type="dxa"/>
            <w:shd w:val="clear" w:color="auto" w:fill="auto"/>
            <w:vAlign w:val="center"/>
          </w:tcPr>
          <w:p w14:paraId="09956C4E" w14:textId="77777777" w:rsidR="00C20706" w:rsidRPr="00682CDF" w:rsidRDefault="00C20706" w:rsidP="00BB14A3">
            <w:pPr>
              <w:spacing w:after="0" w:line="240" w:lineRule="auto"/>
            </w:pPr>
          </w:p>
        </w:tc>
      </w:tr>
      <w:tr w:rsidR="00C20706" w:rsidRPr="006209CE" w14:paraId="1AE8EA45" w14:textId="77777777" w:rsidTr="00C20706">
        <w:trPr>
          <w:trHeight w:val="530"/>
        </w:trPr>
        <w:tc>
          <w:tcPr>
            <w:tcW w:w="7290" w:type="dxa"/>
            <w:shd w:val="clear" w:color="auto" w:fill="auto"/>
            <w:vAlign w:val="center"/>
          </w:tcPr>
          <w:p w14:paraId="7B24131D" w14:textId="77777777" w:rsidR="00C20706" w:rsidRPr="00616B8A" w:rsidRDefault="00C20706" w:rsidP="00BB14A3">
            <w:pPr>
              <w:spacing w:after="0" w:line="240" w:lineRule="auto"/>
              <w:ind w:left="2412"/>
            </w:pPr>
            <w:r>
              <w:rPr>
                <w:lang w:bidi="es-ES"/>
              </w:rPr>
              <w:t>Puntos de anclaje</w:t>
            </w:r>
          </w:p>
        </w:tc>
        <w:tc>
          <w:tcPr>
            <w:tcW w:w="653" w:type="dxa"/>
            <w:shd w:val="clear" w:color="auto" w:fill="auto"/>
            <w:vAlign w:val="center"/>
          </w:tcPr>
          <w:p w14:paraId="31FE3327" w14:textId="77777777" w:rsidR="00C20706" w:rsidRPr="00682CDF" w:rsidRDefault="00C20706" w:rsidP="00BB14A3">
            <w:pPr>
              <w:spacing w:after="0" w:line="240" w:lineRule="auto"/>
            </w:pPr>
          </w:p>
        </w:tc>
        <w:tc>
          <w:tcPr>
            <w:tcW w:w="630" w:type="dxa"/>
            <w:shd w:val="clear" w:color="auto" w:fill="auto"/>
            <w:vAlign w:val="center"/>
          </w:tcPr>
          <w:p w14:paraId="7FFD1D21" w14:textId="77777777" w:rsidR="00C20706" w:rsidRPr="00682CDF" w:rsidRDefault="00C20706" w:rsidP="00BB14A3">
            <w:pPr>
              <w:spacing w:after="0" w:line="240" w:lineRule="auto"/>
            </w:pPr>
          </w:p>
        </w:tc>
        <w:tc>
          <w:tcPr>
            <w:tcW w:w="2137" w:type="dxa"/>
            <w:shd w:val="clear" w:color="auto" w:fill="auto"/>
            <w:vAlign w:val="center"/>
          </w:tcPr>
          <w:p w14:paraId="2C538382" w14:textId="77777777" w:rsidR="00C20706" w:rsidRPr="00682CDF" w:rsidRDefault="00C20706" w:rsidP="00BB14A3">
            <w:pPr>
              <w:spacing w:after="0" w:line="240" w:lineRule="auto"/>
            </w:pPr>
          </w:p>
        </w:tc>
      </w:tr>
      <w:tr w:rsidR="00C20706" w:rsidRPr="006209CE" w14:paraId="3D9920E1" w14:textId="77777777" w:rsidTr="00C20706">
        <w:trPr>
          <w:trHeight w:val="530"/>
        </w:trPr>
        <w:tc>
          <w:tcPr>
            <w:tcW w:w="7290" w:type="dxa"/>
            <w:shd w:val="clear" w:color="auto" w:fill="auto"/>
            <w:vAlign w:val="center"/>
          </w:tcPr>
          <w:p w14:paraId="74701CF3" w14:textId="77777777" w:rsidR="00C20706" w:rsidRPr="00716A4B" w:rsidRDefault="00C20706" w:rsidP="00BB14A3">
            <w:pPr>
              <w:spacing w:after="0" w:line="240" w:lineRule="auto"/>
              <w:ind w:left="2412"/>
              <w:rPr>
                <w:b/>
                <w:bCs/>
              </w:rPr>
            </w:pPr>
            <w:r>
              <w:rPr>
                <w:lang w:bidi="es-ES"/>
              </w:rPr>
              <w:lastRenderedPageBreak/>
              <w:t xml:space="preserve">Programa escrito </w:t>
            </w:r>
          </w:p>
        </w:tc>
        <w:tc>
          <w:tcPr>
            <w:tcW w:w="653" w:type="dxa"/>
            <w:shd w:val="clear" w:color="auto" w:fill="auto"/>
            <w:vAlign w:val="center"/>
          </w:tcPr>
          <w:p w14:paraId="0C1385D9" w14:textId="77777777" w:rsidR="00C20706" w:rsidRPr="00682CDF" w:rsidRDefault="00C20706" w:rsidP="00BB14A3">
            <w:pPr>
              <w:spacing w:after="0" w:line="240" w:lineRule="auto"/>
            </w:pPr>
          </w:p>
        </w:tc>
        <w:tc>
          <w:tcPr>
            <w:tcW w:w="630" w:type="dxa"/>
            <w:shd w:val="clear" w:color="auto" w:fill="auto"/>
            <w:vAlign w:val="center"/>
          </w:tcPr>
          <w:p w14:paraId="64029B24" w14:textId="77777777" w:rsidR="00C20706" w:rsidRPr="00682CDF" w:rsidRDefault="00C20706" w:rsidP="00BB14A3">
            <w:pPr>
              <w:spacing w:after="0" w:line="240" w:lineRule="auto"/>
            </w:pPr>
          </w:p>
        </w:tc>
        <w:tc>
          <w:tcPr>
            <w:tcW w:w="2137" w:type="dxa"/>
            <w:shd w:val="clear" w:color="auto" w:fill="auto"/>
            <w:vAlign w:val="center"/>
          </w:tcPr>
          <w:p w14:paraId="53068E97" w14:textId="77777777" w:rsidR="00C20706" w:rsidRPr="00682CDF" w:rsidRDefault="00C20706" w:rsidP="00BB14A3">
            <w:pPr>
              <w:spacing w:after="0" w:line="240" w:lineRule="auto"/>
            </w:pPr>
          </w:p>
        </w:tc>
      </w:tr>
      <w:tr w:rsidR="00C20706" w:rsidRPr="006209CE" w14:paraId="6D979596" w14:textId="77777777" w:rsidTr="00C20706">
        <w:trPr>
          <w:trHeight w:val="530"/>
        </w:trPr>
        <w:tc>
          <w:tcPr>
            <w:tcW w:w="7290" w:type="dxa"/>
            <w:shd w:val="clear" w:color="auto" w:fill="D9E2F3"/>
            <w:vAlign w:val="center"/>
          </w:tcPr>
          <w:p w14:paraId="368F3267" w14:textId="501C14A1" w:rsidR="00C20706" w:rsidRPr="00716A4B" w:rsidRDefault="00C20706" w:rsidP="00BB14A3">
            <w:pPr>
              <w:spacing w:after="0" w:line="240" w:lineRule="auto"/>
              <w:rPr>
                <w:b/>
                <w:bCs/>
              </w:rPr>
            </w:pPr>
            <w:r w:rsidRPr="00716A4B">
              <w:rPr>
                <w:b/>
                <w:lang w:bidi="es-ES"/>
              </w:rPr>
              <w:t>Electricidad:</w:t>
            </w:r>
            <w:r w:rsidRPr="00716A4B">
              <w:rPr>
                <w:lang w:bidi="es-ES"/>
              </w:rPr>
              <w:t xml:space="preserve">                           Iluminación</w:t>
            </w:r>
          </w:p>
        </w:tc>
        <w:tc>
          <w:tcPr>
            <w:tcW w:w="653" w:type="dxa"/>
            <w:shd w:val="clear" w:color="auto" w:fill="D9E2F3"/>
            <w:vAlign w:val="center"/>
          </w:tcPr>
          <w:p w14:paraId="2E8D6B04" w14:textId="77777777" w:rsidR="00C20706" w:rsidRPr="00682CDF" w:rsidRDefault="00C20706" w:rsidP="00BB14A3">
            <w:pPr>
              <w:spacing w:after="0" w:line="240" w:lineRule="auto"/>
            </w:pPr>
          </w:p>
        </w:tc>
        <w:tc>
          <w:tcPr>
            <w:tcW w:w="630" w:type="dxa"/>
            <w:shd w:val="clear" w:color="auto" w:fill="D9E2F3"/>
            <w:vAlign w:val="center"/>
          </w:tcPr>
          <w:p w14:paraId="024F4AE1" w14:textId="77777777" w:rsidR="00C20706" w:rsidRPr="00682CDF" w:rsidRDefault="00C20706" w:rsidP="00BB14A3">
            <w:pPr>
              <w:spacing w:after="0" w:line="240" w:lineRule="auto"/>
            </w:pPr>
          </w:p>
        </w:tc>
        <w:tc>
          <w:tcPr>
            <w:tcW w:w="2137" w:type="dxa"/>
            <w:shd w:val="clear" w:color="auto" w:fill="D9E2F3"/>
            <w:vAlign w:val="center"/>
          </w:tcPr>
          <w:p w14:paraId="36F845B9" w14:textId="77777777" w:rsidR="00C20706" w:rsidRPr="00682CDF" w:rsidRDefault="00C20706" w:rsidP="00BB14A3">
            <w:pPr>
              <w:spacing w:after="0" w:line="240" w:lineRule="auto"/>
            </w:pPr>
          </w:p>
        </w:tc>
      </w:tr>
      <w:tr w:rsidR="00C20706" w:rsidRPr="006209CE" w14:paraId="076FE37F" w14:textId="77777777" w:rsidTr="00C20706">
        <w:trPr>
          <w:trHeight w:val="530"/>
        </w:trPr>
        <w:tc>
          <w:tcPr>
            <w:tcW w:w="7290" w:type="dxa"/>
            <w:shd w:val="clear" w:color="auto" w:fill="D9E2F3"/>
            <w:vAlign w:val="center"/>
          </w:tcPr>
          <w:p w14:paraId="6B5281FE" w14:textId="77777777" w:rsidR="00C20706" w:rsidRPr="00616B8A" w:rsidRDefault="00C20706" w:rsidP="00BB14A3">
            <w:pPr>
              <w:spacing w:after="0" w:line="240" w:lineRule="auto"/>
              <w:ind w:left="2412"/>
            </w:pPr>
            <w:r>
              <w:rPr>
                <w:lang w:bidi="es-ES"/>
              </w:rPr>
              <w:t>Puesta a tierra</w:t>
            </w:r>
          </w:p>
        </w:tc>
        <w:tc>
          <w:tcPr>
            <w:tcW w:w="653" w:type="dxa"/>
            <w:shd w:val="clear" w:color="auto" w:fill="D9E2F3"/>
            <w:vAlign w:val="center"/>
          </w:tcPr>
          <w:p w14:paraId="5751D9B2" w14:textId="77777777" w:rsidR="00C20706" w:rsidRPr="00682CDF" w:rsidRDefault="00C20706" w:rsidP="00BB14A3">
            <w:pPr>
              <w:spacing w:after="0" w:line="240" w:lineRule="auto"/>
            </w:pPr>
          </w:p>
        </w:tc>
        <w:tc>
          <w:tcPr>
            <w:tcW w:w="630" w:type="dxa"/>
            <w:shd w:val="clear" w:color="auto" w:fill="D9E2F3"/>
            <w:vAlign w:val="center"/>
          </w:tcPr>
          <w:p w14:paraId="7A195535" w14:textId="77777777" w:rsidR="00C20706" w:rsidRPr="00682CDF" w:rsidRDefault="00C20706" w:rsidP="00BB14A3">
            <w:pPr>
              <w:spacing w:after="0" w:line="240" w:lineRule="auto"/>
            </w:pPr>
          </w:p>
        </w:tc>
        <w:tc>
          <w:tcPr>
            <w:tcW w:w="2137" w:type="dxa"/>
            <w:shd w:val="clear" w:color="auto" w:fill="D9E2F3"/>
            <w:vAlign w:val="center"/>
          </w:tcPr>
          <w:p w14:paraId="38E6C066" w14:textId="77777777" w:rsidR="00C20706" w:rsidRPr="00682CDF" w:rsidRDefault="00C20706" w:rsidP="00BB14A3">
            <w:pPr>
              <w:spacing w:after="0" w:line="240" w:lineRule="auto"/>
            </w:pPr>
          </w:p>
        </w:tc>
      </w:tr>
      <w:tr w:rsidR="00C20706" w:rsidRPr="006209CE" w14:paraId="0A694643" w14:textId="77777777" w:rsidTr="00C20706">
        <w:trPr>
          <w:trHeight w:val="530"/>
        </w:trPr>
        <w:tc>
          <w:tcPr>
            <w:tcW w:w="7290" w:type="dxa"/>
            <w:shd w:val="clear" w:color="auto" w:fill="D9E2F3"/>
            <w:vAlign w:val="center"/>
          </w:tcPr>
          <w:p w14:paraId="6A773BD4" w14:textId="77777777" w:rsidR="00C20706" w:rsidRPr="00616B8A" w:rsidRDefault="00C20706" w:rsidP="00BB14A3">
            <w:pPr>
              <w:spacing w:after="0" w:line="240" w:lineRule="auto"/>
              <w:ind w:left="2412"/>
            </w:pPr>
            <w:r>
              <w:rPr>
                <w:lang w:bidi="es-ES"/>
              </w:rPr>
              <w:t>Cables, enchufes, receptáculos</w:t>
            </w:r>
          </w:p>
        </w:tc>
        <w:tc>
          <w:tcPr>
            <w:tcW w:w="653" w:type="dxa"/>
            <w:shd w:val="clear" w:color="auto" w:fill="D9E2F3"/>
            <w:vAlign w:val="center"/>
          </w:tcPr>
          <w:p w14:paraId="7B3F12CC" w14:textId="77777777" w:rsidR="00C20706" w:rsidRPr="00682CDF" w:rsidRDefault="00C20706" w:rsidP="00BB14A3">
            <w:pPr>
              <w:spacing w:after="0" w:line="240" w:lineRule="auto"/>
            </w:pPr>
          </w:p>
        </w:tc>
        <w:tc>
          <w:tcPr>
            <w:tcW w:w="630" w:type="dxa"/>
            <w:shd w:val="clear" w:color="auto" w:fill="D9E2F3"/>
            <w:vAlign w:val="center"/>
          </w:tcPr>
          <w:p w14:paraId="3DC113B2" w14:textId="77777777" w:rsidR="00C20706" w:rsidRPr="00682CDF" w:rsidRDefault="00C20706" w:rsidP="00BB14A3">
            <w:pPr>
              <w:spacing w:after="0" w:line="240" w:lineRule="auto"/>
            </w:pPr>
          </w:p>
        </w:tc>
        <w:tc>
          <w:tcPr>
            <w:tcW w:w="2137" w:type="dxa"/>
            <w:shd w:val="clear" w:color="auto" w:fill="D9E2F3"/>
            <w:vAlign w:val="center"/>
          </w:tcPr>
          <w:p w14:paraId="331D699C" w14:textId="77777777" w:rsidR="00C20706" w:rsidRPr="00682CDF" w:rsidRDefault="00C20706" w:rsidP="00BB14A3">
            <w:pPr>
              <w:spacing w:after="0" w:line="240" w:lineRule="auto"/>
            </w:pPr>
          </w:p>
        </w:tc>
      </w:tr>
      <w:tr w:rsidR="00C20706" w:rsidRPr="006209CE" w14:paraId="427C61AF" w14:textId="77777777" w:rsidTr="00C20706">
        <w:trPr>
          <w:trHeight w:val="530"/>
        </w:trPr>
        <w:tc>
          <w:tcPr>
            <w:tcW w:w="7290" w:type="dxa"/>
            <w:shd w:val="clear" w:color="auto" w:fill="auto"/>
            <w:vAlign w:val="center"/>
          </w:tcPr>
          <w:p w14:paraId="03B941D9" w14:textId="62C23277" w:rsidR="00C20706" w:rsidRPr="00716A4B" w:rsidRDefault="00C20706" w:rsidP="00BB14A3">
            <w:pPr>
              <w:spacing w:after="0" w:line="240" w:lineRule="auto"/>
              <w:rPr>
                <w:b/>
                <w:bCs/>
              </w:rPr>
            </w:pPr>
            <w:r w:rsidRPr="00716A4B">
              <w:rPr>
                <w:b/>
                <w:lang w:bidi="es-ES"/>
              </w:rPr>
              <w:t>Herramientas:</w:t>
            </w:r>
            <w:r w:rsidRPr="00716A4B">
              <w:rPr>
                <w:lang w:bidi="es-ES"/>
              </w:rPr>
              <w:t xml:space="preserve">                      Estado </w:t>
            </w:r>
          </w:p>
        </w:tc>
        <w:tc>
          <w:tcPr>
            <w:tcW w:w="653" w:type="dxa"/>
            <w:shd w:val="clear" w:color="auto" w:fill="auto"/>
            <w:vAlign w:val="center"/>
          </w:tcPr>
          <w:p w14:paraId="751FDC93" w14:textId="77777777" w:rsidR="00C20706" w:rsidRPr="00682CDF" w:rsidRDefault="00C20706" w:rsidP="00BB14A3">
            <w:pPr>
              <w:spacing w:after="0" w:line="240" w:lineRule="auto"/>
            </w:pPr>
          </w:p>
        </w:tc>
        <w:tc>
          <w:tcPr>
            <w:tcW w:w="630" w:type="dxa"/>
            <w:shd w:val="clear" w:color="auto" w:fill="auto"/>
            <w:vAlign w:val="center"/>
          </w:tcPr>
          <w:p w14:paraId="625DDCD3" w14:textId="77777777" w:rsidR="00C20706" w:rsidRPr="00682CDF" w:rsidRDefault="00C20706" w:rsidP="00BB14A3">
            <w:pPr>
              <w:spacing w:after="0" w:line="240" w:lineRule="auto"/>
            </w:pPr>
          </w:p>
        </w:tc>
        <w:tc>
          <w:tcPr>
            <w:tcW w:w="2137" w:type="dxa"/>
            <w:shd w:val="clear" w:color="auto" w:fill="auto"/>
            <w:vAlign w:val="center"/>
          </w:tcPr>
          <w:p w14:paraId="45ED7A5F" w14:textId="77777777" w:rsidR="00C20706" w:rsidRPr="00682CDF" w:rsidRDefault="00C20706" w:rsidP="00BB14A3">
            <w:pPr>
              <w:spacing w:after="0" w:line="240" w:lineRule="auto"/>
            </w:pPr>
          </w:p>
        </w:tc>
      </w:tr>
      <w:tr w:rsidR="00C20706" w:rsidRPr="006209CE" w14:paraId="62C965A6" w14:textId="77777777" w:rsidTr="00C20706">
        <w:trPr>
          <w:trHeight w:val="530"/>
        </w:trPr>
        <w:tc>
          <w:tcPr>
            <w:tcW w:w="7290" w:type="dxa"/>
            <w:shd w:val="clear" w:color="auto" w:fill="FFFFFF"/>
            <w:vAlign w:val="center"/>
          </w:tcPr>
          <w:p w14:paraId="38BC41E1" w14:textId="77777777" w:rsidR="00C20706" w:rsidRPr="00616B8A" w:rsidRDefault="00C20706" w:rsidP="00BB14A3">
            <w:pPr>
              <w:spacing w:after="0" w:line="240" w:lineRule="auto"/>
              <w:ind w:left="2412"/>
            </w:pPr>
            <w:r>
              <w:rPr>
                <w:lang w:bidi="es-ES"/>
              </w:rPr>
              <w:t>Protección</w:t>
            </w:r>
          </w:p>
        </w:tc>
        <w:tc>
          <w:tcPr>
            <w:tcW w:w="653" w:type="dxa"/>
            <w:shd w:val="clear" w:color="auto" w:fill="FFFFFF"/>
            <w:vAlign w:val="center"/>
          </w:tcPr>
          <w:p w14:paraId="29381D45" w14:textId="77777777" w:rsidR="00C20706" w:rsidRPr="00682CDF" w:rsidRDefault="00C20706" w:rsidP="00BB14A3">
            <w:pPr>
              <w:spacing w:after="0" w:line="240" w:lineRule="auto"/>
            </w:pPr>
          </w:p>
        </w:tc>
        <w:tc>
          <w:tcPr>
            <w:tcW w:w="630" w:type="dxa"/>
            <w:shd w:val="clear" w:color="auto" w:fill="FFFFFF"/>
            <w:vAlign w:val="center"/>
          </w:tcPr>
          <w:p w14:paraId="68C7B34F" w14:textId="77777777" w:rsidR="00C20706" w:rsidRPr="00682CDF" w:rsidRDefault="00C20706" w:rsidP="00BB14A3">
            <w:pPr>
              <w:spacing w:after="0" w:line="240" w:lineRule="auto"/>
            </w:pPr>
          </w:p>
        </w:tc>
        <w:tc>
          <w:tcPr>
            <w:tcW w:w="2137" w:type="dxa"/>
            <w:shd w:val="clear" w:color="auto" w:fill="FFFFFF"/>
            <w:vAlign w:val="center"/>
          </w:tcPr>
          <w:p w14:paraId="5036D655" w14:textId="77777777" w:rsidR="00C20706" w:rsidRPr="00682CDF" w:rsidRDefault="00C20706" w:rsidP="00BB14A3">
            <w:pPr>
              <w:spacing w:after="0" w:line="240" w:lineRule="auto"/>
            </w:pPr>
          </w:p>
        </w:tc>
      </w:tr>
      <w:tr w:rsidR="00C20706" w:rsidRPr="006209CE" w14:paraId="634D9447" w14:textId="77777777" w:rsidTr="00C20706">
        <w:trPr>
          <w:trHeight w:val="530"/>
        </w:trPr>
        <w:tc>
          <w:tcPr>
            <w:tcW w:w="7290" w:type="dxa"/>
            <w:shd w:val="clear" w:color="auto" w:fill="auto"/>
            <w:vAlign w:val="center"/>
          </w:tcPr>
          <w:p w14:paraId="634D8B49" w14:textId="77777777" w:rsidR="00C20706" w:rsidRPr="00616B8A" w:rsidRDefault="00C20706" w:rsidP="00BB14A3">
            <w:pPr>
              <w:spacing w:after="0" w:line="240" w:lineRule="auto"/>
              <w:ind w:left="2412"/>
            </w:pPr>
            <w:r>
              <w:rPr>
                <w:lang w:bidi="es-ES"/>
              </w:rPr>
              <w:t>Estado de los cables de alimentación</w:t>
            </w:r>
          </w:p>
        </w:tc>
        <w:tc>
          <w:tcPr>
            <w:tcW w:w="653" w:type="dxa"/>
            <w:shd w:val="clear" w:color="auto" w:fill="auto"/>
            <w:vAlign w:val="center"/>
          </w:tcPr>
          <w:p w14:paraId="30E564A2" w14:textId="77777777" w:rsidR="00C20706" w:rsidRPr="00682CDF" w:rsidRDefault="00C20706" w:rsidP="00BB14A3">
            <w:pPr>
              <w:spacing w:after="0" w:line="240" w:lineRule="auto"/>
            </w:pPr>
          </w:p>
        </w:tc>
        <w:tc>
          <w:tcPr>
            <w:tcW w:w="630" w:type="dxa"/>
            <w:shd w:val="clear" w:color="auto" w:fill="auto"/>
            <w:vAlign w:val="center"/>
          </w:tcPr>
          <w:p w14:paraId="6B527104" w14:textId="77777777" w:rsidR="00C20706" w:rsidRPr="00682CDF" w:rsidRDefault="00C20706" w:rsidP="00BB14A3">
            <w:pPr>
              <w:spacing w:after="0" w:line="240" w:lineRule="auto"/>
            </w:pPr>
          </w:p>
        </w:tc>
        <w:tc>
          <w:tcPr>
            <w:tcW w:w="2137" w:type="dxa"/>
            <w:shd w:val="clear" w:color="auto" w:fill="auto"/>
            <w:vAlign w:val="center"/>
          </w:tcPr>
          <w:p w14:paraId="54C6A24F" w14:textId="77777777" w:rsidR="00C20706" w:rsidRPr="00682CDF" w:rsidRDefault="00C20706" w:rsidP="00BB14A3">
            <w:pPr>
              <w:spacing w:after="0" w:line="240" w:lineRule="auto"/>
            </w:pPr>
          </w:p>
        </w:tc>
      </w:tr>
      <w:tr w:rsidR="00C20706" w:rsidRPr="006209CE" w14:paraId="359C889A" w14:textId="77777777" w:rsidTr="00C20706">
        <w:trPr>
          <w:trHeight w:val="530"/>
        </w:trPr>
        <w:tc>
          <w:tcPr>
            <w:tcW w:w="7290" w:type="dxa"/>
            <w:shd w:val="clear" w:color="auto" w:fill="D9E2F3"/>
            <w:vAlign w:val="center"/>
          </w:tcPr>
          <w:p w14:paraId="323E50FE" w14:textId="14115BA3" w:rsidR="00C20706" w:rsidRPr="00716A4B" w:rsidRDefault="00C20706" w:rsidP="00BB14A3">
            <w:pPr>
              <w:spacing w:after="0" w:line="240" w:lineRule="auto"/>
              <w:rPr>
                <w:b/>
                <w:bCs/>
              </w:rPr>
            </w:pPr>
            <w:r w:rsidRPr="00716A4B">
              <w:rPr>
                <w:b/>
                <w:lang w:bidi="es-ES"/>
              </w:rPr>
              <w:t>Prevención de incendios:</w:t>
            </w:r>
            <w:r w:rsidRPr="00716A4B">
              <w:rPr>
                <w:lang w:bidi="es-ES"/>
              </w:rPr>
              <w:t xml:space="preserve">   Extintores</w:t>
            </w:r>
          </w:p>
        </w:tc>
        <w:tc>
          <w:tcPr>
            <w:tcW w:w="653" w:type="dxa"/>
            <w:shd w:val="clear" w:color="auto" w:fill="D9E2F3"/>
            <w:vAlign w:val="center"/>
          </w:tcPr>
          <w:p w14:paraId="1BB5FB04" w14:textId="77777777" w:rsidR="00C20706" w:rsidRPr="00682CDF" w:rsidRDefault="00C20706" w:rsidP="00BB14A3">
            <w:pPr>
              <w:spacing w:after="0" w:line="240" w:lineRule="auto"/>
            </w:pPr>
          </w:p>
        </w:tc>
        <w:tc>
          <w:tcPr>
            <w:tcW w:w="630" w:type="dxa"/>
            <w:shd w:val="clear" w:color="auto" w:fill="D9E2F3"/>
            <w:vAlign w:val="center"/>
          </w:tcPr>
          <w:p w14:paraId="2F6B7AA8" w14:textId="77777777" w:rsidR="00C20706" w:rsidRPr="00682CDF" w:rsidRDefault="00C20706" w:rsidP="00BB14A3">
            <w:pPr>
              <w:spacing w:after="0" w:line="240" w:lineRule="auto"/>
            </w:pPr>
          </w:p>
        </w:tc>
        <w:tc>
          <w:tcPr>
            <w:tcW w:w="2137" w:type="dxa"/>
            <w:shd w:val="clear" w:color="auto" w:fill="D9E2F3"/>
            <w:vAlign w:val="center"/>
          </w:tcPr>
          <w:p w14:paraId="494D4D55" w14:textId="77777777" w:rsidR="00C20706" w:rsidRPr="00682CDF" w:rsidRDefault="00C20706" w:rsidP="00BB14A3">
            <w:pPr>
              <w:spacing w:after="0" w:line="240" w:lineRule="auto"/>
            </w:pPr>
          </w:p>
        </w:tc>
      </w:tr>
      <w:tr w:rsidR="00C20706" w:rsidRPr="006209CE" w14:paraId="01F54E3E" w14:textId="77777777" w:rsidTr="00C20706">
        <w:trPr>
          <w:trHeight w:val="530"/>
        </w:trPr>
        <w:tc>
          <w:tcPr>
            <w:tcW w:w="7290" w:type="dxa"/>
            <w:shd w:val="clear" w:color="auto" w:fill="D9E2F3"/>
            <w:vAlign w:val="center"/>
          </w:tcPr>
          <w:p w14:paraId="513143CD" w14:textId="77777777" w:rsidR="00C20706" w:rsidRPr="00682CDF" w:rsidRDefault="00C20706" w:rsidP="00BB14A3">
            <w:pPr>
              <w:spacing w:after="0" w:line="240" w:lineRule="auto"/>
              <w:ind w:left="2412"/>
            </w:pPr>
            <w:r>
              <w:rPr>
                <w:lang w:bidi="es-ES"/>
              </w:rPr>
              <w:t>Almacenamiento de material inflamable</w:t>
            </w:r>
          </w:p>
        </w:tc>
        <w:tc>
          <w:tcPr>
            <w:tcW w:w="653" w:type="dxa"/>
            <w:shd w:val="clear" w:color="auto" w:fill="D9E2F3"/>
            <w:vAlign w:val="center"/>
          </w:tcPr>
          <w:p w14:paraId="6A02F0BA" w14:textId="77777777" w:rsidR="00C20706" w:rsidRPr="00682CDF" w:rsidRDefault="00C20706" w:rsidP="00BB14A3">
            <w:pPr>
              <w:spacing w:after="0" w:line="240" w:lineRule="auto"/>
            </w:pPr>
          </w:p>
        </w:tc>
        <w:tc>
          <w:tcPr>
            <w:tcW w:w="630" w:type="dxa"/>
            <w:shd w:val="clear" w:color="auto" w:fill="D9E2F3"/>
            <w:vAlign w:val="center"/>
          </w:tcPr>
          <w:p w14:paraId="0DDA06EF" w14:textId="77777777" w:rsidR="00C20706" w:rsidRPr="00682CDF" w:rsidRDefault="00C20706" w:rsidP="00BB14A3">
            <w:pPr>
              <w:spacing w:after="0" w:line="240" w:lineRule="auto"/>
            </w:pPr>
          </w:p>
        </w:tc>
        <w:tc>
          <w:tcPr>
            <w:tcW w:w="2137" w:type="dxa"/>
            <w:shd w:val="clear" w:color="auto" w:fill="D9E2F3"/>
            <w:vAlign w:val="center"/>
          </w:tcPr>
          <w:p w14:paraId="0048BFDE" w14:textId="77777777" w:rsidR="00C20706" w:rsidRPr="00682CDF" w:rsidRDefault="00C20706" w:rsidP="00BB14A3">
            <w:pPr>
              <w:spacing w:after="0" w:line="240" w:lineRule="auto"/>
            </w:pPr>
          </w:p>
        </w:tc>
      </w:tr>
      <w:tr w:rsidR="00C20706" w:rsidRPr="006209CE" w14:paraId="087F167D" w14:textId="77777777" w:rsidTr="00C20706">
        <w:trPr>
          <w:trHeight w:val="530"/>
        </w:trPr>
        <w:tc>
          <w:tcPr>
            <w:tcW w:w="7290" w:type="dxa"/>
            <w:shd w:val="clear" w:color="auto" w:fill="D9E2F3"/>
            <w:vAlign w:val="center"/>
          </w:tcPr>
          <w:p w14:paraId="3AC7428B" w14:textId="77777777" w:rsidR="00C20706" w:rsidRPr="00682CDF" w:rsidRDefault="00C20706" w:rsidP="00BB14A3">
            <w:pPr>
              <w:spacing w:after="0" w:line="240" w:lineRule="auto"/>
              <w:ind w:left="2412"/>
            </w:pPr>
            <w:r>
              <w:rPr>
                <w:lang w:bidi="es-ES"/>
              </w:rPr>
              <w:t>Equipos y tanques de soldadura/corte</w:t>
            </w:r>
          </w:p>
        </w:tc>
        <w:tc>
          <w:tcPr>
            <w:tcW w:w="653" w:type="dxa"/>
            <w:shd w:val="clear" w:color="auto" w:fill="D9E2F3"/>
            <w:vAlign w:val="center"/>
          </w:tcPr>
          <w:p w14:paraId="0950A22F" w14:textId="77777777" w:rsidR="00C20706" w:rsidRPr="00682CDF" w:rsidRDefault="00C20706" w:rsidP="00BB14A3">
            <w:pPr>
              <w:spacing w:after="0" w:line="240" w:lineRule="auto"/>
            </w:pPr>
          </w:p>
        </w:tc>
        <w:tc>
          <w:tcPr>
            <w:tcW w:w="630" w:type="dxa"/>
            <w:shd w:val="clear" w:color="auto" w:fill="D9E2F3"/>
            <w:vAlign w:val="center"/>
          </w:tcPr>
          <w:p w14:paraId="756A9480" w14:textId="77777777" w:rsidR="00C20706" w:rsidRPr="00682CDF" w:rsidRDefault="00C20706" w:rsidP="00BB14A3">
            <w:pPr>
              <w:spacing w:after="0" w:line="240" w:lineRule="auto"/>
            </w:pPr>
          </w:p>
        </w:tc>
        <w:tc>
          <w:tcPr>
            <w:tcW w:w="2137" w:type="dxa"/>
            <w:shd w:val="clear" w:color="auto" w:fill="D9E2F3"/>
            <w:vAlign w:val="center"/>
          </w:tcPr>
          <w:p w14:paraId="14CFF1E2" w14:textId="77777777" w:rsidR="00C20706" w:rsidRPr="00682CDF" w:rsidRDefault="00C20706" w:rsidP="00BB14A3">
            <w:pPr>
              <w:spacing w:after="0" w:line="240" w:lineRule="auto"/>
            </w:pPr>
          </w:p>
        </w:tc>
      </w:tr>
      <w:tr w:rsidR="00C20706" w:rsidRPr="006209CE" w14:paraId="66F3BA1F" w14:textId="77777777" w:rsidTr="00C20706">
        <w:trPr>
          <w:trHeight w:val="503"/>
        </w:trPr>
        <w:tc>
          <w:tcPr>
            <w:tcW w:w="7290" w:type="dxa"/>
            <w:shd w:val="clear" w:color="auto" w:fill="FFFFFF"/>
            <w:vAlign w:val="center"/>
          </w:tcPr>
          <w:p w14:paraId="0E8E7368" w14:textId="2AB2B720" w:rsidR="00C20706" w:rsidRPr="00682CDF" w:rsidRDefault="00C20706" w:rsidP="00BB14A3">
            <w:pPr>
              <w:spacing w:after="0" w:line="240" w:lineRule="auto"/>
            </w:pPr>
            <w:r w:rsidRPr="00716A4B">
              <w:rPr>
                <w:b/>
                <w:lang w:bidi="es-ES"/>
              </w:rPr>
              <w:t>Primeros auxilios:</w:t>
            </w:r>
            <w:r w:rsidRPr="00716A4B">
              <w:rPr>
                <w:lang w:bidi="es-ES"/>
              </w:rPr>
              <w:t xml:space="preserve">                Personal capacitado y kits de seguridad</w:t>
            </w:r>
          </w:p>
        </w:tc>
        <w:tc>
          <w:tcPr>
            <w:tcW w:w="653" w:type="dxa"/>
            <w:shd w:val="clear" w:color="auto" w:fill="FFFFFF"/>
            <w:vAlign w:val="center"/>
          </w:tcPr>
          <w:p w14:paraId="09EE26E4" w14:textId="77777777" w:rsidR="00C20706" w:rsidRPr="00682CDF" w:rsidRDefault="00C20706" w:rsidP="00BB14A3">
            <w:pPr>
              <w:spacing w:after="0" w:line="240" w:lineRule="auto"/>
            </w:pPr>
          </w:p>
        </w:tc>
        <w:tc>
          <w:tcPr>
            <w:tcW w:w="630" w:type="dxa"/>
            <w:shd w:val="clear" w:color="auto" w:fill="FFFFFF"/>
            <w:vAlign w:val="center"/>
          </w:tcPr>
          <w:p w14:paraId="10569E98" w14:textId="77777777" w:rsidR="00C20706" w:rsidRPr="00682CDF" w:rsidRDefault="00C20706" w:rsidP="00BB14A3">
            <w:pPr>
              <w:spacing w:after="0" w:line="240" w:lineRule="auto"/>
            </w:pPr>
          </w:p>
        </w:tc>
        <w:tc>
          <w:tcPr>
            <w:tcW w:w="2137" w:type="dxa"/>
            <w:shd w:val="clear" w:color="auto" w:fill="FFFFFF"/>
            <w:vAlign w:val="center"/>
          </w:tcPr>
          <w:p w14:paraId="660EF5AC" w14:textId="77777777" w:rsidR="00C20706" w:rsidRPr="00682CDF" w:rsidRDefault="00C20706" w:rsidP="00BB14A3">
            <w:pPr>
              <w:spacing w:after="0" w:line="240" w:lineRule="auto"/>
            </w:pPr>
          </w:p>
        </w:tc>
      </w:tr>
      <w:tr w:rsidR="00C20706" w:rsidRPr="006209CE" w14:paraId="6D03C4E0" w14:textId="77777777" w:rsidTr="00C20706">
        <w:trPr>
          <w:trHeight w:val="467"/>
        </w:trPr>
        <w:tc>
          <w:tcPr>
            <w:tcW w:w="7290" w:type="dxa"/>
            <w:shd w:val="clear" w:color="auto" w:fill="D9E2F3"/>
            <w:vAlign w:val="center"/>
          </w:tcPr>
          <w:p w14:paraId="2F383405" w14:textId="77777777" w:rsidR="00C20706" w:rsidRPr="00716A4B" w:rsidRDefault="00C20706" w:rsidP="00BB14A3">
            <w:pPr>
              <w:spacing w:after="0" w:line="240" w:lineRule="auto"/>
              <w:rPr>
                <w:b/>
                <w:bCs/>
              </w:rPr>
            </w:pPr>
            <w:r w:rsidRPr="00716A4B">
              <w:rPr>
                <w:b/>
                <w:lang w:bidi="es-ES"/>
              </w:rPr>
              <w:t>Baño:</w:t>
            </w:r>
          </w:p>
        </w:tc>
        <w:tc>
          <w:tcPr>
            <w:tcW w:w="653" w:type="dxa"/>
            <w:shd w:val="clear" w:color="auto" w:fill="D9E2F3"/>
            <w:vAlign w:val="center"/>
          </w:tcPr>
          <w:p w14:paraId="1A3067DB" w14:textId="77777777" w:rsidR="00C20706" w:rsidRPr="00682CDF" w:rsidRDefault="00C20706" w:rsidP="00BB14A3">
            <w:pPr>
              <w:spacing w:after="0" w:line="240" w:lineRule="auto"/>
            </w:pPr>
          </w:p>
        </w:tc>
        <w:tc>
          <w:tcPr>
            <w:tcW w:w="630" w:type="dxa"/>
            <w:shd w:val="clear" w:color="auto" w:fill="D9E2F3"/>
            <w:vAlign w:val="center"/>
          </w:tcPr>
          <w:p w14:paraId="4E0CED56" w14:textId="77777777" w:rsidR="00C20706" w:rsidRPr="00682CDF" w:rsidRDefault="00C20706" w:rsidP="00BB14A3">
            <w:pPr>
              <w:spacing w:after="0" w:line="240" w:lineRule="auto"/>
            </w:pPr>
          </w:p>
        </w:tc>
        <w:tc>
          <w:tcPr>
            <w:tcW w:w="2137" w:type="dxa"/>
            <w:shd w:val="clear" w:color="auto" w:fill="D9E2F3"/>
            <w:vAlign w:val="center"/>
          </w:tcPr>
          <w:p w14:paraId="60F9DF98" w14:textId="77777777" w:rsidR="00C20706" w:rsidRPr="00682CDF" w:rsidRDefault="00C20706" w:rsidP="00BB14A3">
            <w:pPr>
              <w:spacing w:after="0" w:line="240" w:lineRule="auto"/>
            </w:pPr>
          </w:p>
        </w:tc>
      </w:tr>
      <w:tr w:rsidR="00C20706" w:rsidRPr="006209CE" w14:paraId="266413A8" w14:textId="77777777" w:rsidTr="00C20706">
        <w:trPr>
          <w:trHeight w:val="467"/>
        </w:trPr>
        <w:tc>
          <w:tcPr>
            <w:tcW w:w="7290" w:type="dxa"/>
            <w:shd w:val="clear" w:color="auto" w:fill="FFFFFF"/>
            <w:vAlign w:val="center"/>
          </w:tcPr>
          <w:p w14:paraId="44A4AC7A" w14:textId="77777777" w:rsidR="00C20706" w:rsidRPr="00682CDF" w:rsidRDefault="00C20706" w:rsidP="00BB14A3">
            <w:pPr>
              <w:spacing w:after="0" w:line="240" w:lineRule="auto"/>
            </w:pPr>
            <w:r w:rsidRPr="00716A4B">
              <w:rPr>
                <w:b/>
                <w:lang w:bidi="es-ES"/>
              </w:rPr>
              <w:t xml:space="preserve">Sector para el lavado de manos </w:t>
            </w:r>
          </w:p>
        </w:tc>
        <w:tc>
          <w:tcPr>
            <w:tcW w:w="653" w:type="dxa"/>
            <w:shd w:val="clear" w:color="auto" w:fill="FFFFFF"/>
            <w:vAlign w:val="center"/>
          </w:tcPr>
          <w:p w14:paraId="7C799BC2" w14:textId="77777777" w:rsidR="00C20706" w:rsidRPr="00682CDF" w:rsidRDefault="00C20706" w:rsidP="00BB14A3">
            <w:pPr>
              <w:spacing w:after="0" w:line="240" w:lineRule="auto"/>
            </w:pPr>
          </w:p>
        </w:tc>
        <w:tc>
          <w:tcPr>
            <w:tcW w:w="630" w:type="dxa"/>
            <w:shd w:val="clear" w:color="auto" w:fill="FFFFFF"/>
            <w:vAlign w:val="center"/>
          </w:tcPr>
          <w:p w14:paraId="605960B4" w14:textId="77777777" w:rsidR="00C20706" w:rsidRPr="00682CDF" w:rsidRDefault="00C20706" w:rsidP="00BB14A3">
            <w:pPr>
              <w:spacing w:after="0" w:line="240" w:lineRule="auto"/>
            </w:pPr>
          </w:p>
        </w:tc>
        <w:tc>
          <w:tcPr>
            <w:tcW w:w="2137" w:type="dxa"/>
            <w:shd w:val="clear" w:color="auto" w:fill="FFFFFF"/>
            <w:vAlign w:val="center"/>
          </w:tcPr>
          <w:p w14:paraId="5FDFC3B6" w14:textId="77777777" w:rsidR="00C20706" w:rsidRPr="00682CDF" w:rsidRDefault="00C20706" w:rsidP="00BB14A3">
            <w:pPr>
              <w:spacing w:after="0" w:line="240" w:lineRule="auto"/>
            </w:pPr>
          </w:p>
        </w:tc>
      </w:tr>
      <w:tr w:rsidR="00C20706" w:rsidRPr="006209CE" w14:paraId="31C79AFD" w14:textId="77777777" w:rsidTr="00C20706">
        <w:trPr>
          <w:trHeight w:val="530"/>
        </w:trPr>
        <w:tc>
          <w:tcPr>
            <w:tcW w:w="7290" w:type="dxa"/>
            <w:shd w:val="clear" w:color="auto" w:fill="D9E2F3"/>
            <w:vAlign w:val="center"/>
          </w:tcPr>
          <w:p w14:paraId="6852D524" w14:textId="77777777" w:rsidR="00C20706" w:rsidRPr="00682CDF" w:rsidRDefault="00C20706" w:rsidP="00BB14A3">
            <w:pPr>
              <w:spacing w:after="0" w:line="240" w:lineRule="auto"/>
            </w:pPr>
            <w:r w:rsidRPr="00716A4B">
              <w:rPr>
                <w:b/>
                <w:lang w:bidi="es-ES"/>
              </w:rPr>
              <w:t>Calor:</w:t>
            </w:r>
            <w:r w:rsidRPr="00716A4B">
              <w:rPr>
                <w:lang w:bidi="es-ES"/>
              </w:rPr>
              <w:t xml:space="preserve">                                       Agua disponible</w:t>
            </w:r>
          </w:p>
        </w:tc>
        <w:tc>
          <w:tcPr>
            <w:tcW w:w="653" w:type="dxa"/>
            <w:shd w:val="clear" w:color="auto" w:fill="D9E2F3"/>
            <w:vAlign w:val="center"/>
          </w:tcPr>
          <w:p w14:paraId="4CC7C05C" w14:textId="77777777" w:rsidR="00C20706" w:rsidRPr="00682CDF" w:rsidRDefault="00C20706" w:rsidP="00BB14A3">
            <w:pPr>
              <w:spacing w:after="0" w:line="240" w:lineRule="auto"/>
            </w:pPr>
          </w:p>
        </w:tc>
        <w:tc>
          <w:tcPr>
            <w:tcW w:w="630" w:type="dxa"/>
            <w:shd w:val="clear" w:color="auto" w:fill="D9E2F3"/>
            <w:vAlign w:val="center"/>
          </w:tcPr>
          <w:p w14:paraId="262B740C" w14:textId="77777777" w:rsidR="00C20706" w:rsidRPr="00682CDF" w:rsidRDefault="00C20706" w:rsidP="00BB14A3">
            <w:pPr>
              <w:spacing w:after="0" w:line="240" w:lineRule="auto"/>
            </w:pPr>
          </w:p>
        </w:tc>
        <w:tc>
          <w:tcPr>
            <w:tcW w:w="2137" w:type="dxa"/>
            <w:shd w:val="clear" w:color="auto" w:fill="D9E2F3"/>
            <w:vAlign w:val="center"/>
          </w:tcPr>
          <w:p w14:paraId="6C0FB60A" w14:textId="77777777" w:rsidR="00C20706" w:rsidRPr="00682CDF" w:rsidRDefault="00C20706" w:rsidP="00BB14A3">
            <w:pPr>
              <w:spacing w:after="0" w:line="240" w:lineRule="auto"/>
            </w:pPr>
          </w:p>
        </w:tc>
      </w:tr>
      <w:tr w:rsidR="00C20706" w:rsidRPr="006209CE" w14:paraId="6FF9250B" w14:textId="77777777" w:rsidTr="00C20706">
        <w:trPr>
          <w:trHeight w:val="530"/>
        </w:trPr>
        <w:tc>
          <w:tcPr>
            <w:tcW w:w="7290" w:type="dxa"/>
            <w:shd w:val="clear" w:color="auto" w:fill="D9E2F3"/>
            <w:vAlign w:val="center"/>
          </w:tcPr>
          <w:p w14:paraId="5191B167" w14:textId="77777777" w:rsidR="00C20706" w:rsidRPr="00616B8A" w:rsidRDefault="00C20706" w:rsidP="00BB14A3">
            <w:pPr>
              <w:spacing w:after="0" w:line="240" w:lineRule="auto"/>
              <w:ind w:left="2412"/>
            </w:pPr>
            <w:r>
              <w:rPr>
                <w:lang w:bidi="es-ES"/>
              </w:rPr>
              <w:t xml:space="preserve"> Sombra</w:t>
            </w:r>
          </w:p>
        </w:tc>
        <w:tc>
          <w:tcPr>
            <w:tcW w:w="653" w:type="dxa"/>
            <w:shd w:val="clear" w:color="auto" w:fill="D9E2F3"/>
            <w:vAlign w:val="center"/>
          </w:tcPr>
          <w:p w14:paraId="5D4F9FEC" w14:textId="77777777" w:rsidR="00C20706" w:rsidRPr="00682CDF" w:rsidRDefault="00C20706" w:rsidP="00BB14A3">
            <w:pPr>
              <w:spacing w:after="0" w:line="240" w:lineRule="auto"/>
            </w:pPr>
          </w:p>
        </w:tc>
        <w:tc>
          <w:tcPr>
            <w:tcW w:w="630" w:type="dxa"/>
            <w:shd w:val="clear" w:color="auto" w:fill="D9E2F3"/>
            <w:vAlign w:val="center"/>
          </w:tcPr>
          <w:p w14:paraId="52B702F7" w14:textId="77777777" w:rsidR="00C20706" w:rsidRPr="00682CDF" w:rsidRDefault="00C20706" w:rsidP="00BB14A3">
            <w:pPr>
              <w:spacing w:after="0" w:line="240" w:lineRule="auto"/>
            </w:pPr>
          </w:p>
        </w:tc>
        <w:tc>
          <w:tcPr>
            <w:tcW w:w="2137" w:type="dxa"/>
            <w:shd w:val="clear" w:color="auto" w:fill="D9E2F3"/>
            <w:vAlign w:val="center"/>
          </w:tcPr>
          <w:p w14:paraId="51F99C97" w14:textId="77777777" w:rsidR="00C20706" w:rsidRPr="00682CDF" w:rsidRDefault="00C20706" w:rsidP="00BB14A3">
            <w:pPr>
              <w:spacing w:after="0" w:line="240" w:lineRule="auto"/>
            </w:pPr>
          </w:p>
        </w:tc>
      </w:tr>
      <w:tr w:rsidR="00C20706" w:rsidRPr="006209CE" w14:paraId="45A1BFDA" w14:textId="77777777" w:rsidTr="00C20706">
        <w:trPr>
          <w:trHeight w:val="530"/>
        </w:trPr>
        <w:tc>
          <w:tcPr>
            <w:tcW w:w="7290" w:type="dxa"/>
            <w:shd w:val="clear" w:color="auto" w:fill="auto"/>
            <w:vAlign w:val="center"/>
          </w:tcPr>
          <w:p w14:paraId="440F0F2E" w14:textId="77777777" w:rsidR="00C20706" w:rsidRPr="00682CDF" w:rsidRDefault="00C20706" w:rsidP="00BB14A3">
            <w:pPr>
              <w:spacing w:after="0" w:line="240" w:lineRule="auto"/>
              <w:rPr>
                <w:sz w:val="10"/>
                <w:szCs w:val="10"/>
              </w:rPr>
            </w:pPr>
            <w:r w:rsidRPr="00716A4B">
              <w:rPr>
                <w:b/>
                <w:lang w:bidi="es-ES"/>
              </w:rPr>
              <w:t>Protección del lugar y de las personas:</w:t>
            </w:r>
            <w:r w:rsidRPr="00716A4B">
              <w:rPr>
                <w:lang w:bidi="es-ES"/>
              </w:rPr>
              <w:t xml:space="preserve"> Vallas/barricadas</w:t>
            </w:r>
          </w:p>
        </w:tc>
        <w:tc>
          <w:tcPr>
            <w:tcW w:w="653" w:type="dxa"/>
            <w:shd w:val="clear" w:color="auto" w:fill="auto"/>
            <w:vAlign w:val="center"/>
          </w:tcPr>
          <w:p w14:paraId="10C63F0A" w14:textId="77777777" w:rsidR="00C20706" w:rsidRPr="00682CDF" w:rsidRDefault="00C20706" w:rsidP="00BB14A3">
            <w:pPr>
              <w:spacing w:after="0" w:line="240" w:lineRule="auto"/>
            </w:pPr>
          </w:p>
        </w:tc>
        <w:tc>
          <w:tcPr>
            <w:tcW w:w="630" w:type="dxa"/>
            <w:shd w:val="clear" w:color="auto" w:fill="auto"/>
            <w:vAlign w:val="center"/>
          </w:tcPr>
          <w:p w14:paraId="206D289E" w14:textId="77777777" w:rsidR="00C20706" w:rsidRPr="00682CDF" w:rsidRDefault="00C20706" w:rsidP="00BB14A3">
            <w:pPr>
              <w:spacing w:after="0" w:line="240" w:lineRule="auto"/>
            </w:pPr>
          </w:p>
        </w:tc>
        <w:tc>
          <w:tcPr>
            <w:tcW w:w="2137" w:type="dxa"/>
            <w:shd w:val="clear" w:color="auto" w:fill="auto"/>
            <w:vAlign w:val="center"/>
          </w:tcPr>
          <w:p w14:paraId="16BC01E7" w14:textId="77777777" w:rsidR="00C20706" w:rsidRPr="00682CDF" w:rsidRDefault="00C20706" w:rsidP="00BB14A3">
            <w:pPr>
              <w:spacing w:after="0" w:line="240" w:lineRule="auto"/>
            </w:pPr>
          </w:p>
        </w:tc>
      </w:tr>
      <w:tr w:rsidR="00C20706" w:rsidRPr="006209CE" w14:paraId="22D579B6" w14:textId="77777777" w:rsidTr="00C20706">
        <w:trPr>
          <w:trHeight w:val="530"/>
        </w:trPr>
        <w:tc>
          <w:tcPr>
            <w:tcW w:w="7290" w:type="dxa"/>
            <w:shd w:val="clear" w:color="auto" w:fill="D9E2F3"/>
            <w:vAlign w:val="center"/>
          </w:tcPr>
          <w:p w14:paraId="6949EC3A" w14:textId="567A005A" w:rsidR="00C20706" w:rsidRPr="00716A4B" w:rsidRDefault="00C20706" w:rsidP="00BB14A3">
            <w:pPr>
              <w:spacing w:after="0" w:line="240" w:lineRule="auto"/>
              <w:rPr>
                <w:b/>
                <w:bCs/>
              </w:rPr>
            </w:pPr>
            <w:r w:rsidRPr="001326A9">
              <w:rPr>
                <w:b/>
                <w:lang w:bidi="es-ES"/>
              </w:rPr>
              <w:t>Seguridad del lugar y de las personas:</w:t>
            </w:r>
            <w:r w:rsidRPr="001326A9">
              <w:rPr>
                <w:lang w:bidi="es-ES"/>
              </w:rPr>
              <w:t xml:space="preserve">  Iluminación</w:t>
            </w:r>
          </w:p>
        </w:tc>
        <w:tc>
          <w:tcPr>
            <w:tcW w:w="653" w:type="dxa"/>
            <w:shd w:val="clear" w:color="auto" w:fill="D9E2F3"/>
            <w:vAlign w:val="center"/>
          </w:tcPr>
          <w:p w14:paraId="53F86BB3" w14:textId="77777777" w:rsidR="00C20706" w:rsidRPr="00682CDF" w:rsidRDefault="00C20706" w:rsidP="00BB14A3">
            <w:pPr>
              <w:spacing w:after="0" w:line="240" w:lineRule="auto"/>
            </w:pPr>
          </w:p>
        </w:tc>
        <w:tc>
          <w:tcPr>
            <w:tcW w:w="630" w:type="dxa"/>
            <w:shd w:val="clear" w:color="auto" w:fill="D9E2F3"/>
            <w:vAlign w:val="center"/>
          </w:tcPr>
          <w:p w14:paraId="7C488AD0" w14:textId="77777777" w:rsidR="00C20706" w:rsidRPr="00682CDF" w:rsidRDefault="00C20706" w:rsidP="00BB14A3">
            <w:pPr>
              <w:spacing w:after="0" w:line="240" w:lineRule="auto"/>
            </w:pPr>
          </w:p>
        </w:tc>
        <w:tc>
          <w:tcPr>
            <w:tcW w:w="2137" w:type="dxa"/>
            <w:shd w:val="clear" w:color="auto" w:fill="D9E2F3"/>
            <w:vAlign w:val="center"/>
          </w:tcPr>
          <w:p w14:paraId="06025722" w14:textId="77777777" w:rsidR="00C20706" w:rsidRPr="00682CDF" w:rsidRDefault="00C20706" w:rsidP="00BB14A3">
            <w:pPr>
              <w:spacing w:after="0" w:line="240" w:lineRule="auto"/>
            </w:pPr>
          </w:p>
        </w:tc>
      </w:tr>
      <w:tr w:rsidR="00C20706" w:rsidRPr="006209CE" w14:paraId="3F781D96" w14:textId="77777777" w:rsidTr="00C20706">
        <w:trPr>
          <w:trHeight w:val="530"/>
        </w:trPr>
        <w:tc>
          <w:tcPr>
            <w:tcW w:w="7290" w:type="dxa"/>
            <w:shd w:val="clear" w:color="auto" w:fill="D9E2F3"/>
            <w:vAlign w:val="center"/>
          </w:tcPr>
          <w:p w14:paraId="72AB0418" w14:textId="77777777" w:rsidR="00C20706" w:rsidRPr="00716A4B" w:rsidRDefault="00C20706" w:rsidP="00BB14A3">
            <w:pPr>
              <w:spacing w:after="0" w:line="240" w:lineRule="auto"/>
              <w:ind w:left="2412"/>
              <w:rPr>
                <w:b/>
                <w:bCs/>
              </w:rPr>
            </w:pPr>
            <w:r>
              <w:rPr>
                <w:lang w:bidi="es-ES"/>
              </w:rPr>
              <w:t xml:space="preserve"> Señalización</w:t>
            </w:r>
          </w:p>
        </w:tc>
        <w:tc>
          <w:tcPr>
            <w:tcW w:w="653" w:type="dxa"/>
            <w:shd w:val="clear" w:color="auto" w:fill="D9E2F3"/>
            <w:vAlign w:val="center"/>
          </w:tcPr>
          <w:p w14:paraId="25C909C7" w14:textId="77777777" w:rsidR="00C20706" w:rsidRPr="00682CDF" w:rsidRDefault="00C20706" w:rsidP="00BB14A3">
            <w:pPr>
              <w:spacing w:after="0" w:line="240" w:lineRule="auto"/>
            </w:pPr>
          </w:p>
        </w:tc>
        <w:tc>
          <w:tcPr>
            <w:tcW w:w="630" w:type="dxa"/>
            <w:shd w:val="clear" w:color="auto" w:fill="D9E2F3"/>
            <w:vAlign w:val="center"/>
          </w:tcPr>
          <w:p w14:paraId="2C88D0EA" w14:textId="77777777" w:rsidR="00C20706" w:rsidRPr="00682CDF" w:rsidRDefault="00C20706" w:rsidP="00BB14A3">
            <w:pPr>
              <w:spacing w:after="0" w:line="240" w:lineRule="auto"/>
            </w:pPr>
          </w:p>
        </w:tc>
        <w:tc>
          <w:tcPr>
            <w:tcW w:w="2137" w:type="dxa"/>
            <w:shd w:val="clear" w:color="auto" w:fill="D9E2F3"/>
            <w:vAlign w:val="center"/>
          </w:tcPr>
          <w:p w14:paraId="17C36EA3" w14:textId="77777777" w:rsidR="00C20706" w:rsidRPr="00682CDF" w:rsidRDefault="00C20706" w:rsidP="00BB14A3">
            <w:pPr>
              <w:spacing w:after="0" w:line="240" w:lineRule="auto"/>
            </w:pPr>
          </w:p>
        </w:tc>
      </w:tr>
      <w:tr w:rsidR="00C20706" w:rsidRPr="006209CE" w14:paraId="20876827" w14:textId="77777777" w:rsidTr="00C20706">
        <w:trPr>
          <w:trHeight w:val="530"/>
        </w:trPr>
        <w:tc>
          <w:tcPr>
            <w:tcW w:w="7290" w:type="dxa"/>
            <w:shd w:val="clear" w:color="auto" w:fill="D9E2F3"/>
            <w:vAlign w:val="center"/>
          </w:tcPr>
          <w:p w14:paraId="7E13CA12" w14:textId="77777777" w:rsidR="00C20706" w:rsidRPr="00716A4B" w:rsidRDefault="00C20706" w:rsidP="00BB14A3">
            <w:pPr>
              <w:spacing w:after="0" w:line="240" w:lineRule="auto"/>
              <w:ind w:left="2412"/>
              <w:rPr>
                <w:b/>
                <w:bCs/>
              </w:rPr>
            </w:pPr>
            <w:r>
              <w:rPr>
                <w:lang w:bidi="es-ES"/>
              </w:rPr>
              <w:t xml:space="preserve"> Barra de refuerzo</w:t>
            </w:r>
          </w:p>
        </w:tc>
        <w:tc>
          <w:tcPr>
            <w:tcW w:w="653" w:type="dxa"/>
            <w:shd w:val="clear" w:color="auto" w:fill="D9E2F3"/>
            <w:vAlign w:val="center"/>
          </w:tcPr>
          <w:p w14:paraId="583C18C9" w14:textId="77777777" w:rsidR="00C20706" w:rsidRPr="00682CDF" w:rsidRDefault="00C20706" w:rsidP="00BB14A3">
            <w:pPr>
              <w:spacing w:after="0" w:line="240" w:lineRule="auto"/>
            </w:pPr>
          </w:p>
        </w:tc>
        <w:tc>
          <w:tcPr>
            <w:tcW w:w="630" w:type="dxa"/>
            <w:shd w:val="clear" w:color="auto" w:fill="D9E2F3"/>
            <w:vAlign w:val="center"/>
          </w:tcPr>
          <w:p w14:paraId="148FC7CA" w14:textId="77777777" w:rsidR="00C20706" w:rsidRPr="00682CDF" w:rsidRDefault="00C20706" w:rsidP="00BB14A3">
            <w:pPr>
              <w:spacing w:after="0" w:line="240" w:lineRule="auto"/>
            </w:pPr>
          </w:p>
        </w:tc>
        <w:tc>
          <w:tcPr>
            <w:tcW w:w="2137" w:type="dxa"/>
            <w:shd w:val="clear" w:color="auto" w:fill="D9E2F3"/>
            <w:vAlign w:val="center"/>
          </w:tcPr>
          <w:p w14:paraId="6AF05205" w14:textId="77777777" w:rsidR="00C20706" w:rsidRPr="00682CDF" w:rsidRDefault="00C20706" w:rsidP="00BB14A3">
            <w:pPr>
              <w:spacing w:after="0" w:line="240" w:lineRule="auto"/>
            </w:pPr>
          </w:p>
        </w:tc>
      </w:tr>
      <w:tr w:rsidR="00C20706" w:rsidRPr="006209CE" w14:paraId="4AAB1D4A" w14:textId="77777777" w:rsidTr="00C20706">
        <w:trPr>
          <w:trHeight w:val="530"/>
        </w:trPr>
        <w:tc>
          <w:tcPr>
            <w:tcW w:w="7290" w:type="dxa"/>
            <w:shd w:val="clear" w:color="auto" w:fill="D9E2F3"/>
            <w:vAlign w:val="center"/>
          </w:tcPr>
          <w:p w14:paraId="05B36E06" w14:textId="77777777" w:rsidR="00C20706" w:rsidRPr="00716A4B" w:rsidRDefault="00C20706" w:rsidP="00BB14A3">
            <w:pPr>
              <w:spacing w:after="0" w:line="240" w:lineRule="auto"/>
              <w:ind w:left="2412"/>
              <w:rPr>
                <w:b/>
                <w:bCs/>
              </w:rPr>
            </w:pPr>
            <w:r>
              <w:rPr>
                <w:lang w:bidi="es-ES"/>
              </w:rPr>
              <w:t xml:space="preserve"> Alarmas de seguridad en equipos en movimiento</w:t>
            </w:r>
          </w:p>
        </w:tc>
        <w:tc>
          <w:tcPr>
            <w:tcW w:w="653" w:type="dxa"/>
            <w:shd w:val="clear" w:color="auto" w:fill="D9E2F3"/>
            <w:vAlign w:val="center"/>
          </w:tcPr>
          <w:p w14:paraId="4F908517" w14:textId="77777777" w:rsidR="00C20706" w:rsidRPr="00682CDF" w:rsidRDefault="00C20706" w:rsidP="00BB14A3">
            <w:pPr>
              <w:spacing w:after="0" w:line="240" w:lineRule="auto"/>
            </w:pPr>
          </w:p>
        </w:tc>
        <w:tc>
          <w:tcPr>
            <w:tcW w:w="630" w:type="dxa"/>
            <w:shd w:val="clear" w:color="auto" w:fill="D9E2F3"/>
            <w:vAlign w:val="center"/>
          </w:tcPr>
          <w:p w14:paraId="764EA3EF" w14:textId="77777777" w:rsidR="00C20706" w:rsidRPr="00682CDF" w:rsidRDefault="00C20706" w:rsidP="00BB14A3">
            <w:pPr>
              <w:spacing w:after="0" w:line="240" w:lineRule="auto"/>
            </w:pPr>
          </w:p>
        </w:tc>
        <w:tc>
          <w:tcPr>
            <w:tcW w:w="2137" w:type="dxa"/>
            <w:shd w:val="clear" w:color="auto" w:fill="D9E2F3"/>
            <w:vAlign w:val="center"/>
          </w:tcPr>
          <w:p w14:paraId="41F40D32" w14:textId="77777777" w:rsidR="00C20706" w:rsidRPr="00682CDF" w:rsidRDefault="00C20706" w:rsidP="00BB14A3">
            <w:pPr>
              <w:spacing w:after="0" w:line="240" w:lineRule="auto"/>
            </w:pPr>
          </w:p>
        </w:tc>
      </w:tr>
      <w:tr w:rsidR="00C20706" w:rsidRPr="006209CE" w14:paraId="4F684B96" w14:textId="77777777" w:rsidTr="00C20706">
        <w:trPr>
          <w:trHeight w:val="530"/>
        </w:trPr>
        <w:tc>
          <w:tcPr>
            <w:tcW w:w="7290" w:type="dxa"/>
            <w:shd w:val="clear" w:color="auto" w:fill="auto"/>
            <w:vAlign w:val="center"/>
          </w:tcPr>
          <w:p w14:paraId="218F8FD4" w14:textId="77777777" w:rsidR="00C20706" w:rsidRPr="00716A4B" w:rsidRDefault="00C20706" w:rsidP="00BB14A3">
            <w:pPr>
              <w:spacing w:after="0" w:line="240" w:lineRule="auto"/>
              <w:rPr>
                <w:b/>
                <w:bCs/>
              </w:rPr>
            </w:pPr>
            <w:r w:rsidRPr="00716A4B">
              <w:rPr>
                <w:b/>
                <w:lang w:bidi="es-ES"/>
              </w:rPr>
              <w:t>Otro:</w:t>
            </w:r>
          </w:p>
        </w:tc>
        <w:tc>
          <w:tcPr>
            <w:tcW w:w="653" w:type="dxa"/>
            <w:shd w:val="clear" w:color="auto" w:fill="auto"/>
            <w:vAlign w:val="center"/>
          </w:tcPr>
          <w:p w14:paraId="1B8D79BB" w14:textId="77777777" w:rsidR="00C20706" w:rsidRPr="00682CDF" w:rsidRDefault="00C20706" w:rsidP="00BB14A3">
            <w:pPr>
              <w:spacing w:after="0" w:line="240" w:lineRule="auto"/>
            </w:pPr>
          </w:p>
        </w:tc>
        <w:tc>
          <w:tcPr>
            <w:tcW w:w="630" w:type="dxa"/>
            <w:shd w:val="clear" w:color="auto" w:fill="auto"/>
            <w:vAlign w:val="center"/>
          </w:tcPr>
          <w:p w14:paraId="1D83B9E0" w14:textId="77777777" w:rsidR="00C20706" w:rsidRPr="00682CDF" w:rsidRDefault="00C20706" w:rsidP="00BB14A3">
            <w:pPr>
              <w:spacing w:after="0" w:line="240" w:lineRule="auto"/>
            </w:pPr>
          </w:p>
        </w:tc>
        <w:tc>
          <w:tcPr>
            <w:tcW w:w="2137" w:type="dxa"/>
            <w:shd w:val="clear" w:color="auto" w:fill="auto"/>
            <w:vAlign w:val="center"/>
          </w:tcPr>
          <w:p w14:paraId="617E9007" w14:textId="77777777" w:rsidR="00C20706" w:rsidRPr="00682CDF" w:rsidRDefault="00C20706" w:rsidP="00BB14A3">
            <w:pPr>
              <w:spacing w:after="0" w:line="240" w:lineRule="auto"/>
            </w:pPr>
          </w:p>
        </w:tc>
      </w:tr>
    </w:tbl>
    <w:p w14:paraId="3E5441E5" w14:textId="6F289AAC" w:rsidR="00C77CEB" w:rsidRPr="00C77CEB" w:rsidRDefault="00C20706" w:rsidP="00C77CEB">
      <w:pPr>
        <w:rPr>
          <w:rFonts w:asciiTheme="minorHAnsi" w:hAnsiTheme="minorHAnsi" w:cstheme="minorHAnsi"/>
        </w:rPr>
      </w:pPr>
      <w:r>
        <w:rPr>
          <w:b/>
          <w:lang w:bidi="es-ES"/>
        </w:rPr>
        <w:t>El objetivo de las sugerencias incluidas en este documento es proporcionar información general a los empleadores.</w:t>
      </w:r>
    </w:p>
    <w:p w14:paraId="1FB960F1" w14:textId="25C8BD51" w:rsidR="00C77CEB" w:rsidRPr="00C77CEB" w:rsidRDefault="00C77CEB" w:rsidP="00C77CEB">
      <w:pPr>
        <w:rPr>
          <w:rFonts w:asciiTheme="minorHAnsi" w:hAnsiTheme="minorHAnsi" w:cstheme="minorHAnsi"/>
        </w:rPr>
      </w:pPr>
    </w:p>
    <w:p w14:paraId="3EEE303F" w14:textId="77777777" w:rsidR="00C77CEB" w:rsidRDefault="00C77CEB" w:rsidP="00C77CEB">
      <w:pPr>
        <w:rPr>
          <w:rFonts w:asciiTheme="minorHAnsi" w:hAnsiTheme="minorHAnsi" w:cstheme="minorHAnsi"/>
        </w:rPr>
        <w:sectPr w:rsidR="00C77CEB" w:rsidSect="00353548">
          <w:headerReference w:type="default" r:id="rId24"/>
          <w:footerReference w:type="default" r:id="rId25"/>
          <w:pgSz w:w="12240" w:h="15840"/>
          <w:pgMar w:top="1440" w:right="1440" w:bottom="1440" w:left="1440" w:header="144" w:footer="144" w:gutter="0"/>
          <w:cols w:space="720"/>
          <w:docGrid w:linePitch="360"/>
        </w:sectPr>
      </w:pPr>
    </w:p>
    <w:p w14:paraId="6C484509" w14:textId="77777777" w:rsidR="00A07A4F" w:rsidRDefault="00A07A4F" w:rsidP="00A07A4F">
      <w:pPr>
        <w:spacing w:after="0" w:line="240" w:lineRule="auto"/>
        <w:ind w:left="-720" w:right="-720"/>
      </w:pPr>
      <w:r w:rsidRPr="00117909">
        <w:rPr>
          <w:lang w:bidi="es-ES"/>
        </w:rPr>
        <w:lastRenderedPageBreak/>
        <w:t>Este formulario debe ser completado por una persona calificada y enviado a la gerencia antes de cada turno de trabajo y después de un episodio que podría afectar la integridad estructural de un andamio. Cualquier deficiencia observada debe corregirse antes del uso.</w:t>
      </w:r>
    </w:p>
    <w:p w14:paraId="2B8D6DC5" w14:textId="77777777" w:rsidR="00A07A4F" w:rsidRDefault="00A07A4F" w:rsidP="00A07A4F">
      <w:pPr>
        <w:spacing w:after="0" w:line="240" w:lineRule="auto"/>
        <w:ind w:left="-720" w:right="-720"/>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540"/>
        <w:gridCol w:w="540"/>
      </w:tblGrid>
      <w:tr w:rsidR="00A07A4F" w14:paraId="2ADF5332" w14:textId="77777777" w:rsidTr="00A07A4F">
        <w:tc>
          <w:tcPr>
            <w:tcW w:w="9450" w:type="dxa"/>
            <w:shd w:val="clear" w:color="auto" w:fill="2F5496"/>
          </w:tcPr>
          <w:p w14:paraId="3BC82AE9" w14:textId="1E08AA82" w:rsidR="00A07A4F" w:rsidRPr="00117909" w:rsidRDefault="00A07A4F" w:rsidP="00A07A4F">
            <w:pPr>
              <w:spacing w:after="0" w:line="240" w:lineRule="auto"/>
              <w:ind w:right="-720"/>
            </w:pPr>
            <w:r w:rsidRPr="00847447">
              <w:rPr>
                <w:b/>
                <w:color w:val="FFFFFF"/>
                <w:lang w:bidi="es-ES"/>
              </w:rPr>
              <w:t>Requisitos generales para andamios soportados</w:t>
            </w:r>
          </w:p>
        </w:tc>
        <w:tc>
          <w:tcPr>
            <w:tcW w:w="540" w:type="dxa"/>
            <w:shd w:val="clear" w:color="auto" w:fill="2F5496"/>
          </w:tcPr>
          <w:p w14:paraId="0922F6C1" w14:textId="0DC82A0E" w:rsidR="00A07A4F" w:rsidRDefault="00A07A4F" w:rsidP="00A07A4F">
            <w:pPr>
              <w:spacing w:after="0" w:line="240" w:lineRule="auto"/>
              <w:ind w:right="-720"/>
            </w:pPr>
            <w:r w:rsidRPr="00847447">
              <w:rPr>
                <w:b/>
                <w:color w:val="FFFFFF"/>
                <w:lang w:bidi="es-ES"/>
              </w:rPr>
              <w:t>Sí</w:t>
            </w:r>
          </w:p>
        </w:tc>
        <w:tc>
          <w:tcPr>
            <w:tcW w:w="540" w:type="dxa"/>
            <w:shd w:val="clear" w:color="auto" w:fill="2F5496"/>
          </w:tcPr>
          <w:p w14:paraId="1D60EFE1" w14:textId="58157827" w:rsidR="00A07A4F" w:rsidRDefault="00A07A4F" w:rsidP="00A07A4F">
            <w:pPr>
              <w:spacing w:after="0" w:line="240" w:lineRule="auto"/>
              <w:ind w:right="-720"/>
            </w:pPr>
            <w:r w:rsidRPr="00847447">
              <w:rPr>
                <w:b/>
                <w:color w:val="FFFFFF"/>
                <w:lang w:bidi="es-ES"/>
              </w:rPr>
              <w:t>No</w:t>
            </w:r>
          </w:p>
        </w:tc>
      </w:tr>
      <w:tr w:rsidR="00A07A4F" w14:paraId="5AB5845C" w14:textId="77777777" w:rsidTr="00A07A4F">
        <w:tc>
          <w:tcPr>
            <w:tcW w:w="9450" w:type="dxa"/>
            <w:shd w:val="clear" w:color="auto" w:fill="auto"/>
          </w:tcPr>
          <w:p w14:paraId="75778E0E" w14:textId="77777777" w:rsidR="00A07A4F" w:rsidRDefault="00A07A4F" w:rsidP="00A07A4F">
            <w:pPr>
              <w:spacing w:after="0" w:line="240" w:lineRule="auto"/>
              <w:ind w:right="75"/>
            </w:pPr>
            <w:r w:rsidRPr="00117909">
              <w:rPr>
                <w:lang w:bidi="es-ES"/>
              </w:rPr>
              <w:t>El andamio es del tipo correcto para la carga, materiales, empleados y condiciones climáticas.</w:t>
            </w:r>
          </w:p>
        </w:tc>
        <w:tc>
          <w:tcPr>
            <w:tcW w:w="540" w:type="dxa"/>
            <w:shd w:val="clear" w:color="auto" w:fill="auto"/>
          </w:tcPr>
          <w:p w14:paraId="0691A82D" w14:textId="77777777" w:rsidR="00A07A4F" w:rsidRDefault="00A07A4F" w:rsidP="00A07A4F">
            <w:pPr>
              <w:spacing w:after="0" w:line="240" w:lineRule="auto"/>
              <w:ind w:right="-720"/>
            </w:pPr>
          </w:p>
        </w:tc>
        <w:tc>
          <w:tcPr>
            <w:tcW w:w="540" w:type="dxa"/>
            <w:shd w:val="clear" w:color="auto" w:fill="auto"/>
          </w:tcPr>
          <w:p w14:paraId="1CED67D8" w14:textId="77777777" w:rsidR="00A07A4F" w:rsidRDefault="00A07A4F" w:rsidP="00A07A4F">
            <w:pPr>
              <w:spacing w:after="0" w:line="240" w:lineRule="auto"/>
              <w:ind w:right="-720"/>
            </w:pPr>
          </w:p>
        </w:tc>
      </w:tr>
      <w:tr w:rsidR="00A07A4F" w14:paraId="0B38034E" w14:textId="77777777" w:rsidTr="00A07A4F">
        <w:tc>
          <w:tcPr>
            <w:tcW w:w="9450" w:type="dxa"/>
            <w:shd w:val="clear" w:color="auto" w:fill="auto"/>
          </w:tcPr>
          <w:p w14:paraId="00A3B4C9" w14:textId="77777777" w:rsidR="00A07A4F" w:rsidRDefault="00A07A4F" w:rsidP="00A07A4F">
            <w:pPr>
              <w:spacing w:after="0" w:line="240" w:lineRule="auto"/>
              <w:ind w:right="75"/>
            </w:pPr>
            <w:r>
              <w:rPr>
                <w:lang w:bidi="es-ES"/>
              </w:rPr>
              <w:t>Los componentes del andamio pueden soportar al menos cuatro veces su carga máxima prevista.</w:t>
            </w:r>
          </w:p>
        </w:tc>
        <w:tc>
          <w:tcPr>
            <w:tcW w:w="540" w:type="dxa"/>
            <w:shd w:val="clear" w:color="auto" w:fill="auto"/>
          </w:tcPr>
          <w:p w14:paraId="235B440F" w14:textId="77777777" w:rsidR="00A07A4F" w:rsidRDefault="00A07A4F" w:rsidP="00A07A4F">
            <w:pPr>
              <w:spacing w:after="0" w:line="240" w:lineRule="auto"/>
              <w:ind w:right="-720"/>
            </w:pPr>
          </w:p>
        </w:tc>
        <w:tc>
          <w:tcPr>
            <w:tcW w:w="540" w:type="dxa"/>
            <w:shd w:val="clear" w:color="auto" w:fill="auto"/>
          </w:tcPr>
          <w:p w14:paraId="7F4EC066" w14:textId="77777777" w:rsidR="00A07A4F" w:rsidRDefault="00A07A4F" w:rsidP="00A07A4F">
            <w:pPr>
              <w:spacing w:after="0" w:line="240" w:lineRule="auto"/>
              <w:ind w:right="-720"/>
            </w:pPr>
          </w:p>
        </w:tc>
      </w:tr>
      <w:tr w:rsidR="00A07A4F" w14:paraId="00C0B1ED" w14:textId="77777777" w:rsidTr="00A07A4F">
        <w:tc>
          <w:tcPr>
            <w:tcW w:w="9450" w:type="dxa"/>
            <w:shd w:val="clear" w:color="auto" w:fill="auto"/>
          </w:tcPr>
          <w:p w14:paraId="7EE374F7" w14:textId="77777777" w:rsidR="00A07A4F" w:rsidRDefault="00A07A4F" w:rsidP="00A07A4F">
            <w:pPr>
              <w:spacing w:after="0" w:line="240" w:lineRule="auto"/>
              <w:ind w:right="75"/>
            </w:pPr>
            <w:r>
              <w:rPr>
                <w:lang w:bidi="es-ES"/>
              </w:rPr>
              <w:t>La plataforma del andamio está completamente cubierta con tablones: no hay más de una pulgada de espacio entre los tablones.</w:t>
            </w:r>
          </w:p>
        </w:tc>
        <w:tc>
          <w:tcPr>
            <w:tcW w:w="540" w:type="dxa"/>
            <w:shd w:val="clear" w:color="auto" w:fill="auto"/>
          </w:tcPr>
          <w:p w14:paraId="770B1952" w14:textId="77777777" w:rsidR="00A07A4F" w:rsidRDefault="00A07A4F" w:rsidP="00A07A4F">
            <w:pPr>
              <w:spacing w:after="0" w:line="240" w:lineRule="auto"/>
              <w:ind w:right="-720"/>
            </w:pPr>
          </w:p>
        </w:tc>
        <w:tc>
          <w:tcPr>
            <w:tcW w:w="540" w:type="dxa"/>
            <w:shd w:val="clear" w:color="auto" w:fill="auto"/>
          </w:tcPr>
          <w:p w14:paraId="7FD746B6" w14:textId="77777777" w:rsidR="00A07A4F" w:rsidRDefault="00A07A4F" w:rsidP="00A07A4F">
            <w:pPr>
              <w:spacing w:after="0" w:line="240" w:lineRule="auto"/>
              <w:ind w:right="-720"/>
            </w:pPr>
          </w:p>
        </w:tc>
      </w:tr>
      <w:tr w:rsidR="00A07A4F" w14:paraId="5A60941F" w14:textId="77777777" w:rsidTr="00A07A4F">
        <w:tc>
          <w:tcPr>
            <w:tcW w:w="9450" w:type="dxa"/>
            <w:shd w:val="clear" w:color="auto" w:fill="auto"/>
          </w:tcPr>
          <w:p w14:paraId="7B7683AC" w14:textId="77777777" w:rsidR="00A07A4F" w:rsidRDefault="00A07A4F" w:rsidP="00A07A4F">
            <w:pPr>
              <w:spacing w:after="0" w:line="240" w:lineRule="auto"/>
              <w:ind w:right="75"/>
            </w:pPr>
            <w:r>
              <w:rPr>
                <w:lang w:bidi="es-ES"/>
              </w:rPr>
              <w:t xml:space="preserve">La plataforma tiene al menos 18 pulgadas de ancho. </w:t>
            </w:r>
          </w:p>
        </w:tc>
        <w:tc>
          <w:tcPr>
            <w:tcW w:w="540" w:type="dxa"/>
            <w:shd w:val="clear" w:color="auto" w:fill="auto"/>
          </w:tcPr>
          <w:p w14:paraId="0CA64EA1" w14:textId="77777777" w:rsidR="00A07A4F" w:rsidRDefault="00A07A4F" w:rsidP="00A07A4F">
            <w:pPr>
              <w:spacing w:after="0" w:line="240" w:lineRule="auto"/>
              <w:ind w:right="-720"/>
            </w:pPr>
          </w:p>
        </w:tc>
        <w:tc>
          <w:tcPr>
            <w:tcW w:w="540" w:type="dxa"/>
            <w:shd w:val="clear" w:color="auto" w:fill="auto"/>
          </w:tcPr>
          <w:p w14:paraId="63234024" w14:textId="77777777" w:rsidR="00A07A4F" w:rsidRDefault="00A07A4F" w:rsidP="00A07A4F">
            <w:pPr>
              <w:spacing w:after="0" w:line="240" w:lineRule="auto"/>
              <w:ind w:right="-720"/>
            </w:pPr>
          </w:p>
        </w:tc>
      </w:tr>
      <w:tr w:rsidR="00A07A4F" w14:paraId="6ADA8EFA" w14:textId="77777777" w:rsidTr="00A07A4F">
        <w:tc>
          <w:tcPr>
            <w:tcW w:w="9450" w:type="dxa"/>
            <w:shd w:val="clear" w:color="auto" w:fill="auto"/>
          </w:tcPr>
          <w:p w14:paraId="461F4A72" w14:textId="77777777" w:rsidR="00A07A4F" w:rsidRDefault="00A07A4F" w:rsidP="00A07A4F">
            <w:pPr>
              <w:spacing w:after="0" w:line="240" w:lineRule="auto"/>
              <w:ind w:right="75"/>
            </w:pPr>
            <w:r>
              <w:rPr>
                <w:lang w:bidi="es-ES"/>
              </w:rPr>
              <w:t>El andamio está ubicado a una distancia máxima de 14 pulgadas de la superficie de trabajo si los trabajadores retiran las barandillas frontales (18 pulgadas para trabajos de yesería).</w:t>
            </w:r>
          </w:p>
        </w:tc>
        <w:tc>
          <w:tcPr>
            <w:tcW w:w="540" w:type="dxa"/>
            <w:shd w:val="clear" w:color="auto" w:fill="auto"/>
          </w:tcPr>
          <w:p w14:paraId="3977C172" w14:textId="77777777" w:rsidR="00A07A4F" w:rsidRDefault="00A07A4F" w:rsidP="00A07A4F">
            <w:pPr>
              <w:spacing w:after="0" w:line="240" w:lineRule="auto"/>
              <w:ind w:right="-720"/>
            </w:pPr>
          </w:p>
        </w:tc>
        <w:tc>
          <w:tcPr>
            <w:tcW w:w="540" w:type="dxa"/>
            <w:shd w:val="clear" w:color="auto" w:fill="auto"/>
          </w:tcPr>
          <w:p w14:paraId="4244F793" w14:textId="77777777" w:rsidR="00A07A4F" w:rsidRDefault="00A07A4F" w:rsidP="00A07A4F">
            <w:pPr>
              <w:spacing w:after="0" w:line="240" w:lineRule="auto"/>
              <w:ind w:right="-720"/>
            </w:pPr>
          </w:p>
        </w:tc>
      </w:tr>
      <w:tr w:rsidR="00A07A4F" w14:paraId="217C50E5" w14:textId="77777777" w:rsidTr="00A07A4F">
        <w:tc>
          <w:tcPr>
            <w:tcW w:w="9450" w:type="dxa"/>
            <w:shd w:val="clear" w:color="auto" w:fill="auto"/>
          </w:tcPr>
          <w:p w14:paraId="5DABFF16" w14:textId="77777777" w:rsidR="00A07A4F" w:rsidRDefault="00A07A4F" w:rsidP="00A07A4F">
            <w:pPr>
              <w:spacing w:after="0" w:line="240" w:lineRule="auto"/>
              <w:ind w:right="75"/>
            </w:pPr>
            <w:r>
              <w:rPr>
                <w:lang w:bidi="es-ES"/>
              </w:rPr>
              <w:t>Los tablones no se extienden más de 12 pulgadas de los extremos de los marcos del andamio.</w:t>
            </w:r>
          </w:p>
        </w:tc>
        <w:tc>
          <w:tcPr>
            <w:tcW w:w="540" w:type="dxa"/>
            <w:shd w:val="clear" w:color="auto" w:fill="auto"/>
          </w:tcPr>
          <w:p w14:paraId="2A65C8FC" w14:textId="77777777" w:rsidR="00A07A4F" w:rsidRDefault="00A07A4F" w:rsidP="00A07A4F">
            <w:pPr>
              <w:spacing w:after="0" w:line="240" w:lineRule="auto"/>
              <w:ind w:right="-720"/>
            </w:pPr>
          </w:p>
        </w:tc>
        <w:tc>
          <w:tcPr>
            <w:tcW w:w="540" w:type="dxa"/>
            <w:shd w:val="clear" w:color="auto" w:fill="auto"/>
          </w:tcPr>
          <w:p w14:paraId="1DDC24CB" w14:textId="77777777" w:rsidR="00A07A4F" w:rsidRDefault="00A07A4F" w:rsidP="00A07A4F">
            <w:pPr>
              <w:spacing w:after="0" w:line="240" w:lineRule="auto"/>
              <w:ind w:right="-720"/>
            </w:pPr>
          </w:p>
        </w:tc>
      </w:tr>
      <w:tr w:rsidR="00A07A4F" w14:paraId="0BC3355C" w14:textId="77777777" w:rsidTr="00A07A4F">
        <w:tc>
          <w:tcPr>
            <w:tcW w:w="9450" w:type="dxa"/>
            <w:shd w:val="clear" w:color="auto" w:fill="auto"/>
          </w:tcPr>
          <w:p w14:paraId="3938302B" w14:textId="77777777" w:rsidR="00A07A4F" w:rsidRDefault="00A07A4F" w:rsidP="00A07A4F">
            <w:pPr>
              <w:spacing w:after="0" w:line="240" w:lineRule="auto"/>
              <w:ind w:right="75"/>
            </w:pPr>
            <w:r>
              <w:rPr>
                <w:lang w:bidi="es-ES"/>
              </w:rPr>
              <w:t>Los andamios tienen una relación de altura a base que no excede 4:1, no presentan inclinaciones, y están firmemente asegurados a un edificio o estructura cuando sea necesario para garantizar la estabilidad y la seguridad.</w:t>
            </w:r>
          </w:p>
        </w:tc>
        <w:tc>
          <w:tcPr>
            <w:tcW w:w="540" w:type="dxa"/>
            <w:shd w:val="clear" w:color="auto" w:fill="auto"/>
          </w:tcPr>
          <w:p w14:paraId="3B9CA655" w14:textId="77777777" w:rsidR="00A07A4F" w:rsidRDefault="00A07A4F" w:rsidP="00A07A4F">
            <w:pPr>
              <w:spacing w:after="0" w:line="240" w:lineRule="auto"/>
              <w:ind w:right="-720"/>
            </w:pPr>
          </w:p>
        </w:tc>
        <w:tc>
          <w:tcPr>
            <w:tcW w:w="540" w:type="dxa"/>
            <w:shd w:val="clear" w:color="auto" w:fill="auto"/>
          </w:tcPr>
          <w:p w14:paraId="03A5D403" w14:textId="77777777" w:rsidR="00A07A4F" w:rsidRDefault="00A07A4F" w:rsidP="00A07A4F">
            <w:pPr>
              <w:spacing w:after="0" w:line="240" w:lineRule="auto"/>
              <w:ind w:right="-720"/>
            </w:pPr>
          </w:p>
        </w:tc>
      </w:tr>
      <w:tr w:rsidR="00A07A4F" w14:paraId="2DE38B37" w14:textId="77777777" w:rsidTr="00A07A4F">
        <w:tc>
          <w:tcPr>
            <w:tcW w:w="9450" w:type="dxa"/>
            <w:shd w:val="clear" w:color="auto" w:fill="auto"/>
          </w:tcPr>
          <w:p w14:paraId="5AE2BBB9" w14:textId="77777777" w:rsidR="00A07A4F" w:rsidRDefault="00A07A4F" w:rsidP="00A07A4F">
            <w:pPr>
              <w:spacing w:after="0" w:line="240" w:lineRule="auto"/>
              <w:ind w:right="75"/>
            </w:pPr>
            <w:r>
              <w:rPr>
                <w:lang w:bidi="es-ES"/>
              </w:rPr>
              <w:t>El andamio está aplomado y reforzado para evitar balanceos o desplazamientos.</w:t>
            </w:r>
          </w:p>
        </w:tc>
        <w:tc>
          <w:tcPr>
            <w:tcW w:w="540" w:type="dxa"/>
            <w:shd w:val="clear" w:color="auto" w:fill="auto"/>
          </w:tcPr>
          <w:p w14:paraId="474895FA" w14:textId="77777777" w:rsidR="00A07A4F" w:rsidRDefault="00A07A4F" w:rsidP="00A07A4F">
            <w:pPr>
              <w:spacing w:after="0" w:line="240" w:lineRule="auto"/>
              <w:ind w:right="-720"/>
            </w:pPr>
          </w:p>
        </w:tc>
        <w:tc>
          <w:tcPr>
            <w:tcW w:w="540" w:type="dxa"/>
            <w:shd w:val="clear" w:color="auto" w:fill="auto"/>
          </w:tcPr>
          <w:p w14:paraId="46AE75A1" w14:textId="77777777" w:rsidR="00A07A4F" w:rsidRDefault="00A07A4F" w:rsidP="00A07A4F">
            <w:pPr>
              <w:spacing w:after="0" w:line="240" w:lineRule="auto"/>
              <w:ind w:right="-720"/>
            </w:pPr>
          </w:p>
        </w:tc>
      </w:tr>
      <w:tr w:rsidR="00A07A4F" w14:paraId="0F5D2482" w14:textId="77777777" w:rsidTr="00A07A4F">
        <w:tc>
          <w:tcPr>
            <w:tcW w:w="9450" w:type="dxa"/>
            <w:shd w:val="clear" w:color="auto" w:fill="auto"/>
          </w:tcPr>
          <w:p w14:paraId="0D607BC6" w14:textId="77777777" w:rsidR="00A07A4F" w:rsidRDefault="00A07A4F" w:rsidP="00A07A4F">
            <w:pPr>
              <w:spacing w:after="0" w:line="240" w:lineRule="auto"/>
              <w:ind w:right="75"/>
            </w:pPr>
            <w:r>
              <w:rPr>
                <w:lang w:bidi="es-ES"/>
              </w:rPr>
              <w:t>Las patas, postes, marcos y montantes se encuentran sobre bases y durmientes.</w:t>
            </w:r>
          </w:p>
        </w:tc>
        <w:tc>
          <w:tcPr>
            <w:tcW w:w="540" w:type="dxa"/>
            <w:shd w:val="clear" w:color="auto" w:fill="auto"/>
          </w:tcPr>
          <w:p w14:paraId="497916A6" w14:textId="77777777" w:rsidR="00A07A4F" w:rsidRDefault="00A07A4F" w:rsidP="00A07A4F">
            <w:pPr>
              <w:spacing w:after="0" w:line="240" w:lineRule="auto"/>
              <w:ind w:right="-720"/>
            </w:pPr>
          </w:p>
        </w:tc>
        <w:tc>
          <w:tcPr>
            <w:tcW w:w="540" w:type="dxa"/>
            <w:shd w:val="clear" w:color="auto" w:fill="auto"/>
          </w:tcPr>
          <w:p w14:paraId="4566AF3A" w14:textId="77777777" w:rsidR="00A07A4F" w:rsidRDefault="00A07A4F" w:rsidP="00A07A4F">
            <w:pPr>
              <w:spacing w:after="0" w:line="240" w:lineRule="auto"/>
              <w:ind w:right="-720"/>
            </w:pPr>
          </w:p>
        </w:tc>
      </w:tr>
      <w:tr w:rsidR="00A07A4F" w14:paraId="734C9878" w14:textId="77777777" w:rsidTr="00A07A4F">
        <w:tc>
          <w:tcPr>
            <w:tcW w:w="9450" w:type="dxa"/>
            <w:shd w:val="clear" w:color="auto" w:fill="auto"/>
          </w:tcPr>
          <w:p w14:paraId="034E39F1" w14:textId="77777777" w:rsidR="00A07A4F" w:rsidRDefault="00A07A4F" w:rsidP="00A07A4F">
            <w:pPr>
              <w:spacing w:after="0" w:line="240" w:lineRule="auto"/>
              <w:ind w:right="75"/>
            </w:pPr>
            <w:r>
              <w:rPr>
                <w:lang w:bidi="es-ES"/>
              </w:rPr>
              <w:t>Las bases están niveladas, firmes y rígidas, sin evidencia de asentamientos o desplazamientos.</w:t>
            </w:r>
          </w:p>
        </w:tc>
        <w:tc>
          <w:tcPr>
            <w:tcW w:w="540" w:type="dxa"/>
            <w:shd w:val="clear" w:color="auto" w:fill="auto"/>
          </w:tcPr>
          <w:p w14:paraId="6B117431" w14:textId="77777777" w:rsidR="00A07A4F" w:rsidRDefault="00A07A4F" w:rsidP="00A07A4F">
            <w:pPr>
              <w:spacing w:after="0" w:line="240" w:lineRule="auto"/>
              <w:ind w:right="-720"/>
            </w:pPr>
          </w:p>
        </w:tc>
        <w:tc>
          <w:tcPr>
            <w:tcW w:w="540" w:type="dxa"/>
            <w:shd w:val="clear" w:color="auto" w:fill="auto"/>
          </w:tcPr>
          <w:p w14:paraId="17A36B00" w14:textId="77777777" w:rsidR="00A07A4F" w:rsidRDefault="00A07A4F" w:rsidP="00A07A4F">
            <w:pPr>
              <w:spacing w:after="0" w:line="240" w:lineRule="auto"/>
              <w:ind w:right="-720"/>
            </w:pPr>
          </w:p>
        </w:tc>
      </w:tr>
      <w:tr w:rsidR="00A07A4F" w14:paraId="7BD71B99" w14:textId="77777777" w:rsidTr="00A07A4F">
        <w:tc>
          <w:tcPr>
            <w:tcW w:w="9450" w:type="dxa"/>
            <w:shd w:val="clear" w:color="auto" w:fill="auto"/>
          </w:tcPr>
          <w:p w14:paraId="5C8219A5" w14:textId="77777777" w:rsidR="00A07A4F" w:rsidRDefault="00A07A4F" w:rsidP="00A07A4F">
            <w:pPr>
              <w:spacing w:after="0" w:line="240" w:lineRule="auto"/>
              <w:ind w:right="75"/>
            </w:pPr>
            <w:r>
              <w:rPr>
                <w:lang w:bidi="es-ES"/>
              </w:rPr>
              <w:t>No hay curvaturas, grietas, agujeros, óxido, salpicaduras de soldadura, picaduras, soldaduras rotas ni piezas no compatibles en los componentes metálicos.</w:t>
            </w:r>
          </w:p>
        </w:tc>
        <w:tc>
          <w:tcPr>
            <w:tcW w:w="540" w:type="dxa"/>
            <w:shd w:val="clear" w:color="auto" w:fill="auto"/>
          </w:tcPr>
          <w:p w14:paraId="061EB812" w14:textId="77777777" w:rsidR="00A07A4F" w:rsidRDefault="00A07A4F" w:rsidP="00A07A4F">
            <w:pPr>
              <w:spacing w:after="0" w:line="240" w:lineRule="auto"/>
              <w:ind w:right="-720"/>
            </w:pPr>
          </w:p>
        </w:tc>
        <w:tc>
          <w:tcPr>
            <w:tcW w:w="540" w:type="dxa"/>
            <w:shd w:val="clear" w:color="auto" w:fill="auto"/>
          </w:tcPr>
          <w:p w14:paraId="638837F2" w14:textId="77777777" w:rsidR="00A07A4F" w:rsidRDefault="00A07A4F" w:rsidP="00A07A4F">
            <w:pPr>
              <w:spacing w:after="0" w:line="240" w:lineRule="auto"/>
              <w:ind w:right="-720"/>
            </w:pPr>
          </w:p>
        </w:tc>
      </w:tr>
      <w:tr w:rsidR="00A07A4F" w14:paraId="5265236F" w14:textId="77777777" w:rsidTr="00A07A4F">
        <w:tc>
          <w:tcPr>
            <w:tcW w:w="9450" w:type="dxa"/>
            <w:shd w:val="clear" w:color="auto" w:fill="auto"/>
          </w:tcPr>
          <w:p w14:paraId="064AB0E0" w14:textId="77777777" w:rsidR="00A07A4F" w:rsidRDefault="00A07A4F" w:rsidP="00A07A4F">
            <w:pPr>
              <w:spacing w:after="0" w:line="240" w:lineRule="auto"/>
              <w:ind w:right="75"/>
            </w:pPr>
            <w:r>
              <w:rPr>
                <w:lang w:bidi="es-ES"/>
              </w:rPr>
              <w:t>Los objetos inestables como bloques, ladrillos, cubos, etc., no se utilizan como plataformas de trabajo ni como soporte de andamios.</w:t>
            </w:r>
          </w:p>
        </w:tc>
        <w:tc>
          <w:tcPr>
            <w:tcW w:w="540" w:type="dxa"/>
            <w:shd w:val="clear" w:color="auto" w:fill="auto"/>
          </w:tcPr>
          <w:p w14:paraId="7A703140" w14:textId="77777777" w:rsidR="00A07A4F" w:rsidRDefault="00A07A4F" w:rsidP="00A07A4F">
            <w:pPr>
              <w:spacing w:after="0" w:line="240" w:lineRule="auto"/>
              <w:ind w:right="-720"/>
            </w:pPr>
          </w:p>
        </w:tc>
        <w:tc>
          <w:tcPr>
            <w:tcW w:w="540" w:type="dxa"/>
            <w:shd w:val="clear" w:color="auto" w:fill="auto"/>
          </w:tcPr>
          <w:p w14:paraId="3D1E6713" w14:textId="77777777" w:rsidR="00A07A4F" w:rsidRDefault="00A07A4F" w:rsidP="00A07A4F">
            <w:pPr>
              <w:spacing w:after="0" w:line="240" w:lineRule="auto"/>
              <w:ind w:right="-720"/>
            </w:pPr>
          </w:p>
        </w:tc>
      </w:tr>
      <w:tr w:rsidR="00A07A4F" w14:paraId="7258F8DB" w14:textId="77777777" w:rsidTr="00A07A4F">
        <w:tc>
          <w:tcPr>
            <w:tcW w:w="9450" w:type="dxa"/>
            <w:shd w:val="clear" w:color="auto" w:fill="auto"/>
          </w:tcPr>
          <w:p w14:paraId="0D0D49DF" w14:textId="77777777" w:rsidR="00A07A4F" w:rsidRDefault="00A07A4F" w:rsidP="00A07A4F">
            <w:pPr>
              <w:spacing w:after="0" w:line="240" w:lineRule="auto"/>
              <w:ind w:right="75"/>
            </w:pPr>
            <w:r>
              <w:rPr>
                <w:lang w:bidi="es-ES"/>
              </w:rPr>
              <w:t>Hay peldaños antideslizantes en todos los escalones y rellanos.</w:t>
            </w:r>
          </w:p>
        </w:tc>
        <w:tc>
          <w:tcPr>
            <w:tcW w:w="540" w:type="dxa"/>
            <w:shd w:val="clear" w:color="auto" w:fill="auto"/>
          </w:tcPr>
          <w:p w14:paraId="51D79CBE" w14:textId="77777777" w:rsidR="00A07A4F" w:rsidRDefault="00A07A4F" w:rsidP="00A07A4F">
            <w:pPr>
              <w:spacing w:after="0" w:line="240" w:lineRule="auto"/>
              <w:ind w:right="-720"/>
            </w:pPr>
          </w:p>
        </w:tc>
        <w:tc>
          <w:tcPr>
            <w:tcW w:w="540" w:type="dxa"/>
            <w:shd w:val="clear" w:color="auto" w:fill="auto"/>
          </w:tcPr>
          <w:p w14:paraId="57A50FB8" w14:textId="77777777" w:rsidR="00A07A4F" w:rsidRDefault="00A07A4F" w:rsidP="00A07A4F">
            <w:pPr>
              <w:spacing w:after="0" w:line="240" w:lineRule="auto"/>
              <w:ind w:right="-720"/>
            </w:pPr>
          </w:p>
        </w:tc>
      </w:tr>
      <w:tr w:rsidR="00A07A4F" w14:paraId="01E9D556" w14:textId="77777777" w:rsidTr="00A07A4F">
        <w:tc>
          <w:tcPr>
            <w:tcW w:w="9450" w:type="dxa"/>
            <w:shd w:val="clear" w:color="auto" w:fill="2F5496"/>
          </w:tcPr>
          <w:p w14:paraId="5A4FE2CB" w14:textId="77777777" w:rsidR="00A07A4F" w:rsidRPr="00847447" w:rsidRDefault="00A07A4F" w:rsidP="00A07A4F">
            <w:pPr>
              <w:spacing w:after="0" w:line="240" w:lineRule="auto"/>
              <w:ind w:right="-720"/>
              <w:rPr>
                <w:b/>
                <w:color w:val="FFFFFF"/>
              </w:rPr>
            </w:pPr>
            <w:r w:rsidRPr="00847447">
              <w:rPr>
                <w:b/>
                <w:color w:val="FFFFFF"/>
                <w:lang w:bidi="es-ES"/>
              </w:rPr>
              <w:t>Protección contra caídas</w:t>
            </w:r>
          </w:p>
        </w:tc>
        <w:tc>
          <w:tcPr>
            <w:tcW w:w="540" w:type="dxa"/>
            <w:shd w:val="clear" w:color="auto" w:fill="2F5496"/>
          </w:tcPr>
          <w:p w14:paraId="45BC5BB0" w14:textId="77777777" w:rsidR="00A07A4F" w:rsidRPr="00847447" w:rsidRDefault="00A07A4F" w:rsidP="00A07A4F">
            <w:pPr>
              <w:spacing w:after="0" w:line="240" w:lineRule="auto"/>
              <w:ind w:right="-720"/>
              <w:rPr>
                <w:b/>
                <w:color w:val="FFFFFF"/>
              </w:rPr>
            </w:pPr>
            <w:r w:rsidRPr="00847447">
              <w:rPr>
                <w:b/>
                <w:color w:val="FFFFFF"/>
                <w:lang w:bidi="es-ES"/>
              </w:rPr>
              <w:t>Sí</w:t>
            </w:r>
          </w:p>
        </w:tc>
        <w:tc>
          <w:tcPr>
            <w:tcW w:w="540" w:type="dxa"/>
            <w:shd w:val="clear" w:color="auto" w:fill="2F5496"/>
          </w:tcPr>
          <w:p w14:paraId="661655E3" w14:textId="77777777" w:rsidR="00A07A4F" w:rsidRPr="00847447" w:rsidRDefault="00A07A4F" w:rsidP="00A07A4F">
            <w:pPr>
              <w:spacing w:after="0" w:line="240" w:lineRule="auto"/>
              <w:ind w:right="-720"/>
              <w:rPr>
                <w:b/>
                <w:color w:val="FFFFFF"/>
              </w:rPr>
            </w:pPr>
            <w:r w:rsidRPr="00847447">
              <w:rPr>
                <w:b/>
                <w:color w:val="FFFFFF"/>
                <w:lang w:bidi="es-ES"/>
              </w:rPr>
              <w:t>No</w:t>
            </w:r>
          </w:p>
        </w:tc>
      </w:tr>
      <w:tr w:rsidR="00A07A4F" w14:paraId="3D0B8027" w14:textId="77777777" w:rsidTr="00A07A4F">
        <w:tc>
          <w:tcPr>
            <w:tcW w:w="9450" w:type="dxa"/>
            <w:shd w:val="clear" w:color="auto" w:fill="auto"/>
          </w:tcPr>
          <w:p w14:paraId="02A9FEFD" w14:textId="77777777" w:rsidR="00A07A4F" w:rsidRDefault="00A07A4F" w:rsidP="00A07A4F">
            <w:pPr>
              <w:spacing w:after="0" w:line="240" w:lineRule="auto"/>
            </w:pPr>
            <w:r w:rsidRPr="007A318B">
              <w:rPr>
                <w:lang w:bidi="es-ES"/>
              </w:rPr>
              <w:t>Se utilizan barandillas (superiores e intermedias) en todos los andamios.</w:t>
            </w:r>
          </w:p>
        </w:tc>
        <w:tc>
          <w:tcPr>
            <w:tcW w:w="540" w:type="dxa"/>
            <w:shd w:val="clear" w:color="auto" w:fill="auto"/>
          </w:tcPr>
          <w:p w14:paraId="4EA7F2F9" w14:textId="77777777" w:rsidR="00A07A4F" w:rsidRDefault="00A07A4F" w:rsidP="00A07A4F">
            <w:pPr>
              <w:spacing w:after="0" w:line="240" w:lineRule="auto"/>
              <w:ind w:right="-720"/>
            </w:pPr>
          </w:p>
        </w:tc>
        <w:tc>
          <w:tcPr>
            <w:tcW w:w="540" w:type="dxa"/>
            <w:shd w:val="clear" w:color="auto" w:fill="auto"/>
          </w:tcPr>
          <w:p w14:paraId="1C211ABD" w14:textId="77777777" w:rsidR="00A07A4F" w:rsidRDefault="00A07A4F" w:rsidP="00A07A4F">
            <w:pPr>
              <w:spacing w:after="0" w:line="240" w:lineRule="auto"/>
              <w:ind w:right="-720"/>
            </w:pPr>
          </w:p>
        </w:tc>
      </w:tr>
      <w:tr w:rsidR="00A07A4F" w14:paraId="37217CC1" w14:textId="77777777" w:rsidTr="00A07A4F">
        <w:tc>
          <w:tcPr>
            <w:tcW w:w="9450" w:type="dxa"/>
            <w:shd w:val="clear" w:color="auto" w:fill="auto"/>
          </w:tcPr>
          <w:p w14:paraId="7D403A8C" w14:textId="77777777" w:rsidR="00A07A4F" w:rsidRDefault="00A07A4F" w:rsidP="00A07A4F">
            <w:pPr>
              <w:spacing w:after="0" w:line="240" w:lineRule="auto"/>
            </w:pPr>
            <w:r w:rsidRPr="007A318B">
              <w:rPr>
                <w:lang w:bidi="es-ES"/>
              </w:rPr>
              <w:t>Las barandillas están instaladas a una altura de entre 38 y 45 pulgadas, con un riel intermedio colocado a la mitad de esa distancia.</w:t>
            </w:r>
          </w:p>
        </w:tc>
        <w:tc>
          <w:tcPr>
            <w:tcW w:w="540" w:type="dxa"/>
            <w:shd w:val="clear" w:color="auto" w:fill="auto"/>
          </w:tcPr>
          <w:p w14:paraId="2412F9A8" w14:textId="77777777" w:rsidR="00A07A4F" w:rsidRDefault="00A07A4F" w:rsidP="00A07A4F">
            <w:pPr>
              <w:spacing w:after="0" w:line="240" w:lineRule="auto"/>
              <w:ind w:right="-720"/>
            </w:pPr>
          </w:p>
        </w:tc>
        <w:tc>
          <w:tcPr>
            <w:tcW w:w="540" w:type="dxa"/>
            <w:shd w:val="clear" w:color="auto" w:fill="auto"/>
          </w:tcPr>
          <w:p w14:paraId="070071FC" w14:textId="77777777" w:rsidR="00A07A4F" w:rsidRDefault="00A07A4F" w:rsidP="00A07A4F">
            <w:pPr>
              <w:spacing w:after="0" w:line="240" w:lineRule="auto"/>
              <w:ind w:right="-720"/>
            </w:pPr>
          </w:p>
        </w:tc>
      </w:tr>
      <w:tr w:rsidR="00A07A4F" w14:paraId="2F9DE6CE" w14:textId="77777777" w:rsidTr="00A07A4F">
        <w:tc>
          <w:tcPr>
            <w:tcW w:w="9450" w:type="dxa"/>
            <w:shd w:val="clear" w:color="auto" w:fill="auto"/>
          </w:tcPr>
          <w:p w14:paraId="1ABBD866" w14:textId="77777777" w:rsidR="00A07A4F" w:rsidRDefault="00A07A4F" w:rsidP="00A07A4F">
            <w:pPr>
              <w:spacing w:after="0" w:line="240" w:lineRule="auto"/>
            </w:pPr>
            <w:r w:rsidRPr="007A318B">
              <w:rPr>
                <w:lang w:bidi="es-ES"/>
              </w:rPr>
              <w:t>Las barandillas soportarán una fuerza de 200 libras aplicada en cualquier dirección, ya sea hacia abajo o hacia afuera.</w:t>
            </w:r>
          </w:p>
        </w:tc>
        <w:tc>
          <w:tcPr>
            <w:tcW w:w="540" w:type="dxa"/>
            <w:shd w:val="clear" w:color="auto" w:fill="auto"/>
          </w:tcPr>
          <w:p w14:paraId="33698431" w14:textId="77777777" w:rsidR="00A07A4F" w:rsidRDefault="00A07A4F" w:rsidP="00A07A4F">
            <w:pPr>
              <w:spacing w:after="0" w:line="240" w:lineRule="auto"/>
              <w:ind w:right="-720"/>
            </w:pPr>
          </w:p>
        </w:tc>
        <w:tc>
          <w:tcPr>
            <w:tcW w:w="540" w:type="dxa"/>
            <w:shd w:val="clear" w:color="auto" w:fill="auto"/>
          </w:tcPr>
          <w:p w14:paraId="72011C0C" w14:textId="77777777" w:rsidR="00A07A4F" w:rsidRDefault="00A07A4F" w:rsidP="00A07A4F">
            <w:pPr>
              <w:spacing w:after="0" w:line="240" w:lineRule="auto"/>
              <w:ind w:right="-720"/>
            </w:pPr>
          </w:p>
        </w:tc>
      </w:tr>
      <w:tr w:rsidR="00A07A4F" w14:paraId="4CFF6A37" w14:textId="77777777" w:rsidTr="00A07A4F">
        <w:tc>
          <w:tcPr>
            <w:tcW w:w="9450" w:type="dxa"/>
            <w:shd w:val="clear" w:color="auto" w:fill="auto"/>
          </w:tcPr>
          <w:p w14:paraId="57AC3CC9" w14:textId="77777777" w:rsidR="00A07A4F" w:rsidRDefault="00A07A4F" w:rsidP="00A07A4F">
            <w:pPr>
              <w:spacing w:after="0" w:line="240" w:lineRule="auto"/>
            </w:pPr>
            <w:r w:rsidRPr="007A318B">
              <w:rPr>
                <w:lang w:bidi="es-ES"/>
              </w:rPr>
              <w:t>Se han instalado rodapiés en las áreas por donde pasan los trabajadores o donde trabajan debajo, con una altura mínima de 4 pulgadas. La mampara se instala cuando los materiales apilados sobre los tablones superan la altura de estos.</w:t>
            </w:r>
          </w:p>
        </w:tc>
        <w:tc>
          <w:tcPr>
            <w:tcW w:w="540" w:type="dxa"/>
            <w:shd w:val="clear" w:color="auto" w:fill="auto"/>
          </w:tcPr>
          <w:p w14:paraId="05A4BD98" w14:textId="77777777" w:rsidR="00A07A4F" w:rsidRDefault="00A07A4F" w:rsidP="00A07A4F">
            <w:pPr>
              <w:spacing w:after="0" w:line="240" w:lineRule="auto"/>
              <w:ind w:right="-720"/>
            </w:pPr>
          </w:p>
        </w:tc>
        <w:tc>
          <w:tcPr>
            <w:tcW w:w="540" w:type="dxa"/>
            <w:shd w:val="clear" w:color="auto" w:fill="auto"/>
          </w:tcPr>
          <w:p w14:paraId="1C0A2A24" w14:textId="77777777" w:rsidR="00A07A4F" w:rsidRDefault="00A07A4F" w:rsidP="00A07A4F">
            <w:pPr>
              <w:spacing w:after="0" w:line="240" w:lineRule="auto"/>
              <w:ind w:right="-720"/>
            </w:pPr>
          </w:p>
        </w:tc>
      </w:tr>
      <w:tr w:rsidR="00A07A4F" w14:paraId="0C51F27E" w14:textId="77777777" w:rsidTr="00A07A4F">
        <w:tc>
          <w:tcPr>
            <w:tcW w:w="9450" w:type="dxa"/>
            <w:shd w:val="clear" w:color="auto" w:fill="auto"/>
          </w:tcPr>
          <w:p w14:paraId="7D9A903A" w14:textId="77777777" w:rsidR="00A07A4F" w:rsidRDefault="00A07A4F" w:rsidP="00A07A4F">
            <w:pPr>
              <w:spacing w:after="0" w:line="240" w:lineRule="auto"/>
            </w:pPr>
            <w:r w:rsidRPr="007A318B">
              <w:rPr>
                <w:lang w:bidi="es-ES"/>
              </w:rPr>
              <w:t>Si los empleados trabajan debajo de la plataforma, usan cascos de seguridad, el área está debidamente delimitada para impedir el paso, y se proporciona protección para la caída de objetos.</w:t>
            </w:r>
          </w:p>
        </w:tc>
        <w:tc>
          <w:tcPr>
            <w:tcW w:w="540" w:type="dxa"/>
            <w:shd w:val="clear" w:color="auto" w:fill="auto"/>
          </w:tcPr>
          <w:p w14:paraId="2D9BEF84" w14:textId="77777777" w:rsidR="00A07A4F" w:rsidRDefault="00A07A4F" w:rsidP="00A07A4F">
            <w:pPr>
              <w:spacing w:after="0" w:line="240" w:lineRule="auto"/>
              <w:ind w:right="-720"/>
            </w:pPr>
          </w:p>
        </w:tc>
        <w:tc>
          <w:tcPr>
            <w:tcW w:w="540" w:type="dxa"/>
            <w:shd w:val="clear" w:color="auto" w:fill="auto"/>
          </w:tcPr>
          <w:p w14:paraId="52406AE7" w14:textId="77777777" w:rsidR="00A07A4F" w:rsidRDefault="00A07A4F" w:rsidP="00A07A4F">
            <w:pPr>
              <w:spacing w:after="0" w:line="240" w:lineRule="auto"/>
              <w:ind w:right="-720"/>
            </w:pPr>
          </w:p>
        </w:tc>
      </w:tr>
      <w:tr w:rsidR="00A07A4F" w14:paraId="710CA949" w14:textId="77777777" w:rsidTr="00A07A4F">
        <w:tc>
          <w:tcPr>
            <w:tcW w:w="9450" w:type="dxa"/>
            <w:shd w:val="clear" w:color="auto" w:fill="2F5496"/>
          </w:tcPr>
          <w:p w14:paraId="3ED085B2" w14:textId="77777777" w:rsidR="00A07A4F" w:rsidRPr="00847447" w:rsidRDefault="00A07A4F" w:rsidP="00A07A4F">
            <w:pPr>
              <w:spacing w:after="0" w:line="240" w:lineRule="auto"/>
              <w:ind w:right="-720"/>
              <w:rPr>
                <w:b/>
                <w:color w:val="FFFFFF"/>
              </w:rPr>
            </w:pPr>
            <w:r w:rsidRPr="00847447">
              <w:rPr>
                <w:b/>
                <w:color w:val="FFFFFF"/>
                <w:lang w:bidi="es-ES"/>
              </w:rPr>
              <w:t>Usos</w:t>
            </w:r>
          </w:p>
        </w:tc>
        <w:tc>
          <w:tcPr>
            <w:tcW w:w="540" w:type="dxa"/>
            <w:shd w:val="clear" w:color="auto" w:fill="2F5496"/>
          </w:tcPr>
          <w:p w14:paraId="60A5C0CC" w14:textId="77777777" w:rsidR="00A07A4F" w:rsidRPr="00847447" w:rsidRDefault="00A07A4F" w:rsidP="00A07A4F">
            <w:pPr>
              <w:spacing w:after="0" w:line="240" w:lineRule="auto"/>
              <w:ind w:right="-720"/>
              <w:rPr>
                <w:b/>
                <w:color w:val="FFFFFF"/>
              </w:rPr>
            </w:pPr>
            <w:r w:rsidRPr="00847447">
              <w:rPr>
                <w:b/>
                <w:color w:val="FFFFFF"/>
                <w:lang w:bidi="es-ES"/>
              </w:rPr>
              <w:t>Sí</w:t>
            </w:r>
          </w:p>
        </w:tc>
        <w:tc>
          <w:tcPr>
            <w:tcW w:w="540" w:type="dxa"/>
            <w:shd w:val="clear" w:color="auto" w:fill="2F5496"/>
          </w:tcPr>
          <w:p w14:paraId="51E248B8" w14:textId="77777777" w:rsidR="00A07A4F" w:rsidRPr="00847447" w:rsidRDefault="00A07A4F" w:rsidP="00A07A4F">
            <w:pPr>
              <w:spacing w:after="0" w:line="240" w:lineRule="auto"/>
              <w:ind w:right="-720"/>
              <w:rPr>
                <w:b/>
                <w:color w:val="FFFFFF"/>
              </w:rPr>
            </w:pPr>
            <w:r w:rsidRPr="00847447">
              <w:rPr>
                <w:b/>
                <w:color w:val="FFFFFF"/>
                <w:lang w:bidi="es-ES"/>
              </w:rPr>
              <w:t>No</w:t>
            </w:r>
          </w:p>
        </w:tc>
      </w:tr>
      <w:tr w:rsidR="00A07A4F" w14:paraId="5DD9DEEF" w14:textId="77777777" w:rsidTr="00A07A4F">
        <w:tc>
          <w:tcPr>
            <w:tcW w:w="9450" w:type="dxa"/>
            <w:shd w:val="clear" w:color="auto" w:fill="auto"/>
          </w:tcPr>
          <w:p w14:paraId="0DC74BAF" w14:textId="77777777" w:rsidR="00A07A4F" w:rsidRPr="007A318B" w:rsidRDefault="00A07A4F" w:rsidP="00A07A4F">
            <w:pPr>
              <w:spacing w:after="0" w:line="240" w:lineRule="auto"/>
              <w:ind w:right="75"/>
            </w:pPr>
            <w:r w:rsidRPr="007A318B">
              <w:rPr>
                <w:lang w:bidi="es-ES"/>
              </w:rPr>
              <w:t>La capacidad de carga máxima del andamio está claramente determinada, no se excede en ningún momento y se comunica a todos los empleados.</w:t>
            </w:r>
          </w:p>
        </w:tc>
        <w:tc>
          <w:tcPr>
            <w:tcW w:w="540" w:type="dxa"/>
            <w:shd w:val="clear" w:color="auto" w:fill="auto"/>
          </w:tcPr>
          <w:p w14:paraId="31AF3D49" w14:textId="77777777" w:rsidR="00A07A4F" w:rsidRDefault="00A07A4F" w:rsidP="00A07A4F">
            <w:pPr>
              <w:spacing w:after="0" w:line="240" w:lineRule="auto"/>
              <w:ind w:right="-720"/>
            </w:pPr>
          </w:p>
        </w:tc>
        <w:tc>
          <w:tcPr>
            <w:tcW w:w="540" w:type="dxa"/>
            <w:shd w:val="clear" w:color="auto" w:fill="auto"/>
          </w:tcPr>
          <w:p w14:paraId="2ACEE2A7" w14:textId="77777777" w:rsidR="00A07A4F" w:rsidRDefault="00A07A4F" w:rsidP="00A07A4F">
            <w:pPr>
              <w:spacing w:after="0" w:line="240" w:lineRule="auto"/>
              <w:ind w:right="-720"/>
            </w:pPr>
          </w:p>
        </w:tc>
      </w:tr>
      <w:tr w:rsidR="00A07A4F" w14:paraId="2D1E890B" w14:textId="77777777" w:rsidTr="00A07A4F">
        <w:tc>
          <w:tcPr>
            <w:tcW w:w="9450" w:type="dxa"/>
            <w:shd w:val="clear" w:color="auto" w:fill="auto"/>
          </w:tcPr>
          <w:p w14:paraId="0A4A4E7E" w14:textId="77777777" w:rsidR="00A07A4F" w:rsidRPr="007A318B" w:rsidRDefault="00A07A4F" w:rsidP="00A07A4F">
            <w:pPr>
              <w:spacing w:after="0" w:line="240" w:lineRule="auto"/>
              <w:ind w:right="75"/>
            </w:pPr>
            <w:r w:rsidRPr="007A318B">
              <w:rPr>
                <w:lang w:bidi="es-ES"/>
              </w:rPr>
              <w:t>Los travesaños no se utilizan como escalera de acceso o salida.</w:t>
            </w:r>
          </w:p>
        </w:tc>
        <w:tc>
          <w:tcPr>
            <w:tcW w:w="540" w:type="dxa"/>
            <w:shd w:val="clear" w:color="auto" w:fill="auto"/>
          </w:tcPr>
          <w:p w14:paraId="5FB1FF2E" w14:textId="77777777" w:rsidR="00A07A4F" w:rsidRDefault="00A07A4F" w:rsidP="00A07A4F">
            <w:pPr>
              <w:spacing w:after="0" w:line="240" w:lineRule="auto"/>
              <w:ind w:right="-720"/>
            </w:pPr>
          </w:p>
        </w:tc>
        <w:tc>
          <w:tcPr>
            <w:tcW w:w="540" w:type="dxa"/>
            <w:shd w:val="clear" w:color="auto" w:fill="auto"/>
          </w:tcPr>
          <w:p w14:paraId="4A976585" w14:textId="77777777" w:rsidR="00A07A4F" w:rsidRDefault="00A07A4F" w:rsidP="00A07A4F">
            <w:pPr>
              <w:spacing w:after="0" w:line="240" w:lineRule="auto"/>
              <w:ind w:right="-720"/>
            </w:pPr>
          </w:p>
        </w:tc>
      </w:tr>
      <w:tr w:rsidR="00A07A4F" w14:paraId="2F26AA95" w14:textId="77777777" w:rsidTr="00A07A4F">
        <w:tc>
          <w:tcPr>
            <w:tcW w:w="9450" w:type="dxa"/>
            <w:shd w:val="clear" w:color="auto" w:fill="auto"/>
          </w:tcPr>
          <w:p w14:paraId="077C29CA" w14:textId="77777777" w:rsidR="00A07A4F" w:rsidRPr="007A318B" w:rsidRDefault="00A07A4F" w:rsidP="00A07A4F">
            <w:pPr>
              <w:spacing w:after="0" w:line="240" w:lineRule="auto"/>
              <w:ind w:right="75"/>
            </w:pPr>
            <w:r w:rsidRPr="007A318B">
              <w:rPr>
                <w:lang w:bidi="es-ES"/>
              </w:rPr>
              <w:t>Todas las plataformas de trabajo están completamente cubiertas con tablones.</w:t>
            </w:r>
          </w:p>
        </w:tc>
        <w:tc>
          <w:tcPr>
            <w:tcW w:w="540" w:type="dxa"/>
            <w:shd w:val="clear" w:color="auto" w:fill="auto"/>
          </w:tcPr>
          <w:p w14:paraId="415BE61A" w14:textId="77777777" w:rsidR="00A07A4F" w:rsidRDefault="00A07A4F" w:rsidP="00A07A4F">
            <w:pPr>
              <w:spacing w:after="0" w:line="240" w:lineRule="auto"/>
              <w:ind w:right="-720"/>
            </w:pPr>
          </w:p>
        </w:tc>
        <w:tc>
          <w:tcPr>
            <w:tcW w:w="540" w:type="dxa"/>
            <w:shd w:val="clear" w:color="auto" w:fill="auto"/>
          </w:tcPr>
          <w:p w14:paraId="7D97445D" w14:textId="77777777" w:rsidR="00A07A4F" w:rsidRDefault="00A07A4F" w:rsidP="00A07A4F">
            <w:pPr>
              <w:spacing w:after="0" w:line="240" w:lineRule="auto"/>
              <w:ind w:right="-720"/>
            </w:pPr>
          </w:p>
        </w:tc>
      </w:tr>
      <w:tr w:rsidR="00A07A4F" w14:paraId="2B9713AA" w14:textId="77777777" w:rsidTr="00A07A4F">
        <w:tc>
          <w:tcPr>
            <w:tcW w:w="9450" w:type="dxa"/>
            <w:shd w:val="clear" w:color="auto" w:fill="auto"/>
          </w:tcPr>
          <w:p w14:paraId="796AE746" w14:textId="77777777" w:rsidR="00A07A4F" w:rsidRPr="007A318B" w:rsidRDefault="00A07A4F" w:rsidP="00A07A4F">
            <w:pPr>
              <w:spacing w:after="0" w:line="240" w:lineRule="auto"/>
              <w:ind w:right="75"/>
            </w:pPr>
            <w:r w:rsidRPr="007A318B">
              <w:rPr>
                <w:lang w:bidi="es-ES"/>
              </w:rPr>
              <w:t>La distancia mínima requerida entre el andamio y el tendido eléctrico es de 10 pies.</w:t>
            </w:r>
          </w:p>
        </w:tc>
        <w:tc>
          <w:tcPr>
            <w:tcW w:w="540" w:type="dxa"/>
            <w:shd w:val="clear" w:color="auto" w:fill="auto"/>
          </w:tcPr>
          <w:p w14:paraId="15375DC5" w14:textId="77777777" w:rsidR="00A07A4F" w:rsidRDefault="00A07A4F" w:rsidP="00A07A4F">
            <w:pPr>
              <w:spacing w:after="0" w:line="240" w:lineRule="auto"/>
              <w:ind w:right="-720"/>
            </w:pPr>
          </w:p>
        </w:tc>
        <w:tc>
          <w:tcPr>
            <w:tcW w:w="540" w:type="dxa"/>
            <w:shd w:val="clear" w:color="auto" w:fill="auto"/>
          </w:tcPr>
          <w:p w14:paraId="0815136E" w14:textId="77777777" w:rsidR="00A07A4F" w:rsidRDefault="00A07A4F" w:rsidP="00A07A4F">
            <w:pPr>
              <w:spacing w:after="0" w:line="240" w:lineRule="auto"/>
              <w:ind w:right="-720"/>
            </w:pPr>
          </w:p>
        </w:tc>
      </w:tr>
      <w:tr w:rsidR="00A07A4F" w14:paraId="11758F7C" w14:textId="77777777" w:rsidTr="00A07A4F">
        <w:tc>
          <w:tcPr>
            <w:tcW w:w="9450" w:type="dxa"/>
            <w:shd w:val="clear" w:color="auto" w:fill="auto"/>
          </w:tcPr>
          <w:p w14:paraId="5DDA3D25" w14:textId="77777777" w:rsidR="00A07A4F" w:rsidRPr="007A318B" w:rsidRDefault="00A07A4F" w:rsidP="00A07A4F">
            <w:pPr>
              <w:spacing w:after="0" w:line="240" w:lineRule="auto"/>
              <w:ind w:right="75"/>
            </w:pPr>
            <w:r w:rsidRPr="007A318B">
              <w:rPr>
                <w:lang w:bidi="es-ES"/>
              </w:rPr>
              <w:t>La plataforma de trabajo está completamente libre de obstáculos, barro, nieve, aceite u otros peligros.</w:t>
            </w:r>
          </w:p>
        </w:tc>
        <w:tc>
          <w:tcPr>
            <w:tcW w:w="540" w:type="dxa"/>
            <w:shd w:val="clear" w:color="auto" w:fill="auto"/>
          </w:tcPr>
          <w:p w14:paraId="18688CDC" w14:textId="77777777" w:rsidR="00A07A4F" w:rsidRDefault="00A07A4F" w:rsidP="00A07A4F">
            <w:pPr>
              <w:spacing w:after="0" w:line="240" w:lineRule="auto"/>
              <w:ind w:right="-720"/>
            </w:pPr>
          </w:p>
        </w:tc>
        <w:tc>
          <w:tcPr>
            <w:tcW w:w="540" w:type="dxa"/>
            <w:shd w:val="clear" w:color="auto" w:fill="auto"/>
          </w:tcPr>
          <w:p w14:paraId="7DF09448" w14:textId="77777777" w:rsidR="00A07A4F" w:rsidRDefault="00A07A4F" w:rsidP="00A07A4F">
            <w:pPr>
              <w:spacing w:after="0" w:line="240" w:lineRule="auto"/>
              <w:ind w:right="-720"/>
            </w:pPr>
          </w:p>
        </w:tc>
      </w:tr>
      <w:tr w:rsidR="00A07A4F" w14:paraId="3119CAC0" w14:textId="77777777" w:rsidTr="00A07A4F">
        <w:tc>
          <w:tcPr>
            <w:tcW w:w="9450" w:type="dxa"/>
            <w:shd w:val="clear" w:color="auto" w:fill="auto"/>
          </w:tcPr>
          <w:p w14:paraId="660E4F4D" w14:textId="77777777" w:rsidR="00A07A4F" w:rsidRPr="007A318B" w:rsidRDefault="00A07A4F" w:rsidP="00A07A4F">
            <w:pPr>
              <w:spacing w:after="0" w:line="240" w:lineRule="auto"/>
              <w:ind w:right="75"/>
            </w:pPr>
            <w:r w:rsidRPr="007A318B">
              <w:rPr>
                <w:lang w:bidi="es-ES"/>
              </w:rPr>
              <w:t>El montaje del andamio fue supervisado por una persona competente.</w:t>
            </w:r>
          </w:p>
        </w:tc>
        <w:tc>
          <w:tcPr>
            <w:tcW w:w="540" w:type="dxa"/>
            <w:shd w:val="clear" w:color="auto" w:fill="auto"/>
          </w:tcPr>
          <w:p w14:paraId="4E053335" w14:textId="77777777" w:rsidR="00A07A4F" w:rsidRDefault="00A07A4F" w:rsidP="00A07A4F">
            <w:pPr>
              <w:spacing w:after="0" w:line="240" w:lineRule="auto"/>
              <w:ind w:right="-720"/>
            </w:pPr>
          </w:p>
        </w:tc>
        <w:tc>
          <w:tcPr>
            <w:tcW w:w="540" w:type="dxa"/>
            <w:shd w:val="clear" w:color="auto" w:fill="auto"/>
          </w:tcPr>
          <w:p w14:paraId="388A6A38" w14:textId="77777777" w:rsidR="00A07A4F" w:rsidRDefault="00A07A4F" w:rsidP="00A07A4F">
            <w:pPr>
              <w:spacing w:after="0" w:line="240" w:lineRule="auto"/>
              <w:ind w:right="-720"/>
            </w:pPr>
          </w:p>
        </w:tc>
      </w:tr>
      <w:tr w:rsidR="00A07A4F" w14:paraId="3FA5E461" w14:textId="77777777" w:rsidTr="00A07A4F">
        <w:tc>
          <w:tcPr>
            <w:tcW w:w="9450" w:type="dxa"/>
            <w:shd w:val="clear" w:color="auto" w:fill="auto"/>
          </w:tcPr>
          <w:p w14:paraId="6D46EB82" w14:textId="10ADE9F2" w:rsidR="00A07A4F" w:rsidRPr="007A318B" w:rsidRDefault="00A07A4F" w:rsidP="00A07A4F">
            <w:pPr>
              <w:spacing w:after="0" w:line="240" w:lineRule="auto"/>
              <w:ind w:right="75"/>
            </w:pPr>
            <w:r w:rsidRPr="007A318B">
              <w:rPr>
                <w:lang w:bidi="es-ES"/>
              </w:rPr>
              <w:t>Está prohibido el uso de escaleras en los andamios.</w:t>
            </w:r>
          </w:p>
        </w:tc>
        <w:tc>
          <w:tcPr>
            <w:tcW w:w="540" w:type="dxa"/>
            <w:shd w:val="clear" w:color="auto" w:fill="auto"/>
          </w:tcPr>
          <w:p w14:paraId="54C5BB68" w14:textId="77777777" w:rsidR="00A07A4F" w:rsidRDefault="00A07A4F" w:rsidP="00A07A4F">
            <w:pPr>
              <w:spacing w:after="0" w:line="240" w:lineRule="auto"/>
              <w:ind w:right="-720"/>
            </w:pPr>
          </w:p>
        </w:tc>
        <w:tc>
          <w:tcPr>
            <w:tcW w:w="540" w:type="dxa"/>
            <w:shd w:val="clear" w:color="auto" w:fill="auto"/>
          </w:tcPr>
          <w:p w14:paraId="40B37540" w14:textId="77777777" w:rsidR="00A07A4F" w:rsidRDefault="00A07A4F" w:rsidP="00A07A4F">
            <w:pPr>
              <w:spacing w:after="0" w:line="240" w:lineRule="auto"/>
              <w:ind w:right="-720"/>
            </w:pPr>
          </w:p>
        </w:tc>
      </w:tr>
    </w:tbl>
    <w:p w14:paraId="2A9D1E32" w14:textId="77777777" w:rsidR="00A07A4F" w:rsidRDefault="00A07A4F" w:rsidP="00A07A4F">
      <w:pPr>
        <w:spacing w:after="0" w:line="240" w:lineRule="auto"/>
        <w:ind w:left="-720" w:right="-720"/>
      </w:pPr>
    </w:p>
    <w:p w14:paraId="689C3C81" w14:textId="77777777" w:rsidR="00A07A4F" w:rsidRPr="00117909" w:rsidRDefault="00A07A4F" w:rsidP="00A07A4F">
      <w:pPr>
        <w:spacing w:after="0" w:line="240" w:lineRule="auto"/>
        <w:ind w:left="-720" w:right="-720"/>
      </w:pPr>
    </w:p>
    <w:p w14:paraId="4CCA009F" w14:textId="77777777" w:rsidR="00A07A4F" w:rsidRPr="00117909" w:rsidRDefault="00A07A4F" w:rsidP="00A07A4F">
      <w:pPr>
        <w:spacing w:after="0" w:line="240" w:lineRule="auto"/>
        <w:ind w:left="-720" w:right="-720"/>
      </w:pPr>
      <w:r>
        <w:rPr>
          <w:lang w:bidi="es-ES"/>
        </w:rPr>
        <w:lastRenderedPageBreak/>
        <w:t xml:space="preserve">                       </w:t>
      </w:r>
      <w:r w:rsidRPr="002E3353">
        <w:rPr>
          <w:lang w:bidi="es-ES"/>
        </w:rPr>
        <w:fldChar w:fldCharType="begin">
          <w:ffData>
            <w:name w:val="Check164"/>
            <w:enabled/>
            <w:calcOnExit w:val="0"/>
            <w:checkBox>
              <w:sizeAuto/>
              <w:default w:val="0"/>
            </w:checkBox>
          </w:ffData>
        </w:fldChar>
      </w:r>
      <w:r w:rsidRPr="002E3353">
        <w:rPr>
          <w:lang w:bidi="es-ES"/>
        </w:rPr>
        <w:instrText xml:space="preserve"> FORMCHECKBOX </w:instrText>
      </w:r>
      <w:r w:rsidRPr="002E3353">
        <w:rPr>
          <w:lang w:bidi="es-ES"/>
        </w:rPr>
      </w:r>
      <w:r w:rsidRPr="002E3353">
        <w:rPr>
          <w:lang w:bidi="es-ES"/>
        </w:rPr>
        <w:fldChar w:fldCharType="separate"/>
      </w:r>
      <w:r w:rsidRPr="002E3353">
        <w:rPr>
          <w:lang w:bidi="es-ES"/>
        </w:rPr>
        <w:fldChar w:fldCharType="end"/>
      </w:r>
      <w:r>
        <w:rPr>
          <w:lang w:bidi="es-ES"/>
        </w:rPr>
        <w:t xml:space="preserve">  El andamio está completo y cumple con los estándares de Cal/</w:t>
      </w:r>
      <w:proofErr w:type="spellStart"/>
      <w:r>
        <w:rPr>
          <w:lang w:bidi="es-ES"/>
        </w:rPr>
        <w:t>OSHA</w:t>
      </w:r>
      <w:proofErr w:type="spellEnd"/>
      <w:r>
        <w:rPr>
          <w:lang w:bidi="es-ES"/>
        </w:rPr>
        <w:t xml:space="preserve"> y es seguro de usar.</w:t>
      </w:r>
    </w:p>
    <w:p w14:paraId="7C86B2D8" w14:textId="77777777" w:rsidR="00A07A4F" w:rsidRPr="00117909" w:rsidRDefault="00A07A4F" w:rsidP="00A07A4F">
      <w:pPr>
        <w:spacing w:after="0" w:line="240" w:lineRule="auto"/>
        <w:ind w:left="-720" w:right="-720"/>
      </w:pPr>
    </w:p>
    <w:p w14:paraId="5687F590" w14:textId="77777777" w:rsidR="00A07A4F" w:rsidRDefault="00A07A4F" w:rsidP="00A07A4F">
      <w:pPr>
        <w:spacing w:after="0" w:line="240" w:lineRule="auto"/>
        <w:ind w:left="-720" w:right="-720"/>
        <w:rPr>
          <w:lang w:bidi="es-ES"/>
        </w:rPr>
      </w:pPr>
      <w:r>
        <w:rPr>
          <w:lang w:bidi="es-ES"/>
        </w:rPr>
        <w:t xml:space="preserve">                       </w:t>
      </w:r>
      <w:r w:rsidRPr="002E3353">
        <w:rPr>
          <w:lang w:bidi="es-ES"/>
        </w:rPr>
        <w:fldChar w:fldCharType="begin">
          <w:ffData>
            <w:name w:val="Check164"/>
            <w:enabled/>
            <w:calcOnExit w:val="0"/>
            <w:checkBox>
              <w:sizeAuto/>
              <w:default w:val="0"/>
            </w:checkBox>
          </w:ffData>
        </w:fldChar>
      </w:r>
      <w:r w:rsidRPr="002E3353">
        <w:rPr>
          <w:lang w:bidi="es-ES"/>
        </w:rPr>
        <w:instrText xml:space="preserve"> FORMCHECKBOX </w:instrText>
      </w:r>
      <w:r w:rsidRPr="002E3353">
        <w:rPr>
          <w:lang w:bidi="es-ES"/>
        </w:rPr>
      </w:r>
      <w:r w:rsidRPr="002E3353">
        <w:rPr>
          <w:lang w:bidi="es-ES"/>
        </w:rPr>
        <w:fldChar w:fldCharType="separate"/>
      </w:r>
      <w:r w:rsidRPr="002E3353">
        <w:rPr>
          <w:lang w:bidi="es-ES"/>
        </w:rPr>
        <w:fldChar w:fldCharType="end"/>
      </w:r>
      <w:r>
        <w:rPr>
          <w:lang w:bidi="es-ES"/>
        </w:rPr>
        <w:t xml:space="preserve">  El andamio está incompleto. ¡NO USAR!</w:t>
      </w:r>
    </w:p>
    <w:p w14:paraId="109E2A31" w14:textId="77777777" w:rsidR="00436777" w:rsidRPr="00117909" w:rsidRDefault="00436777" w:rsidP="00A07A4F">
      <w:pPr>
        <w:spacing w:after="0" w:line="240" w:lineRule="auto"/>
        <w:ind w:left="-720" w:right="-720"/>
      </w:pPr>
    </w:p>
    <w:p w14:paraId="38E48123" w14:textId="77777777" w:rsidR="00A07A4F" w:rsidRPr="00117909" w:rsidRDefault="00A07A4F" w:rsidP="00A07A4F">
      <w:pPr>
        <w:spacing w:after="0" w:line="240" w:lineRule="auto"/>
        <w:ind w:left="-720" w:right="-720"/>
      </w:pPr>
    </w:p>
    <w:p w14:paraId="313ADDCE" w14:textId="77777777" w:rsidR="00A07A4F" w:rsidRPr="00117909" w:rsidRDefault="00A07A4F" w:rsidP="00A07A4F">
      <w:pPr>
        <w:spacing w:after="0" w:line="240" w:lineRule="auto"/>
        <w:ind w:left="-720" w:right="-720"/>
        <w:jc w:val="center"/>
      </w:pPr>
    </w:p>
    <w:p w14:paraId="3A5BE341" w14:textId="77777777" w:rsidR="00A07A4F" w:rsidRPr="00117909" w:rsidRDefault="00A07A4F" w:rsidP="00A07A4F">
      <w:pPr>
        <w:spacing w:after="0" w:line="240" w:lineRule="auto"/>
        <w:ind w:left="-720" w:right="-720"/>
        <w:jc w:val="center"/>
      </w:pPr>
      <w:r w:rsidRPr="00117909">
        <w:rPr>
          <w:lang w:bidi="es-ES"/>
        </w:rPr>
        <w:t>Firma de la persona calificada: _______________________________</w:t>
      </w:r>
      <w:proofErr w:type="gramStart"/>
      <w:r w:rsidRPr="00117909">
        <w:rPr>
          <w:lang w:bidi="es-ES"/>
        </w:rPr>
        <w:t>_  Fecha</w:t>
      </w:r>
      <w:proofErr w:type="gramEnd"/>
      <w:r w:rsidRPr="00117909">
        <w:rPr>
          <w:lang w:bidi="es-ES"/>
        </w:rPr>
        <w:t>: _________________________</w:t>
      </w:r>
    </w:p>
    <w:p w14:paraId="356DD924" w14:textId="27ECB526" w:rsidR="00C77CEB" w:rsidRPr="00C77CEB" w:rsidRDefault="00C77CEB" w:rsidP="00A07A4F">
      <w:pPr>
        <w:ind w:left="-720" w:right="-720"/>
        <w:rPr>
          <w:rFonts w:asciiTheme="minorHAnsi" w:hAnsiTheme="minorHAnsi" w:cstheme="minorHAnsi"/>
        </w:rPr>
      </w:pPr>
    </w:p>
    <w:p w14:paraId="4940A5BC" w14:textId="77777777" w:rsidR="00404C06" w:rsidRDefault="00404C06" w:rsidP="00C77CEB">
      <w:pPr>
        <w:rPr>
          <w:rFonts w:asciiTheme="minorHAnsi" w:hAnsiTheme="minorHAnsi" w:cstheme="minorHAnsi"/>
        </w:rPr>
        <w:sectPr w:rsidR="00404C06" w:rsidSect="00353548">
          <w:headerReference w:type="default" r:id="rId26"/>
          <w:footerReference w:type="default" r:id="rId27"/>
          <w:pgSz w:w="12240" w:h="15840"/>
          <w:pgMar w:top="1440" w:right="1440" w:bottom="1440" w:left="1440" w:header="144" w:footer="144" w:gutter="0"/>
          <w:cols w:space="720"/>
          <w:docGrid w:linePitch="360"/>
        </w:sectPr>
      </w:pPr>
    </w:p>
    <w:p w14:paraId="570047D5" w14:textId="77777777" w:rsidR="0038438B" w:rsidRDefault="0038438B" w:rsidP="00F0124A">
      <w:pPr>
        <w:pStyle w:val="BodyText"/>
        <w:kinsoku w:val="0"/>
        <w:overflowPunct w:val="0"/>
        <w:spacing w:after="0" w:line="240" w:lineRule="auto"/>
        <w:ind w:left="3715"/>
        <w:rPr>
          <w:rFonts w:ascii="Tahoma" w:hAnsi="Tahoma" w:cs="Tahoma"/>
          <w:color w:val="000000"/>
          <w:sz w:val="60"/>
          <w:szCs w:val="60"/>
        </w:rPr>
      </w:pPr>
      <w:r>
        <w:rPr>
          <w:rFonts w:ascii="Tahoma" w:eastAsia="Tahoma" w:hAnsi="Tahoma" w:cs="Tahoma"/>
          <w:color w:val="005C97"/>
          <w:spacing w:val="-1"/>
          <w:sz w:val="60"/>
          <w:szCs w:val="60"/>
          <w:lang w:bidi="es-ES"/>
        </w:rPr>
        <w:lastRenderedPageBreak/>
        <w:t xml:space="preserve">Análisis de </w:t>
      </w:r>
      <w:r>
        <w:rPr>
          <w:rFonts w:ascii="Tahoma" w:eastAsia="Tahoma" w:hAnsi="Tahoma" w:cs="Tahoma"/>
          <w:color w:val="005C97"/>
          <w:spacing w:val="-4"/>
          <w:sz w:val="60"/>
          <w:szCs w:val="60"/>
          <w:lang w:bidi="es-ES"/>
        </w:rPr>
        <w:t xml:space="preserve">riesgo del </w:t>
      </w:r>
      <w:r>
        <w:rPr>
          <w:rFonts w:ascii="Tahoma" w:eastAsia="Tahoma" w:hAnsi="Tahoma" w:cs="Tahoma"/>
          <w:color w:val="005C97"/>
          <w:sz w:val="60"/>
          <w:szCs w:val="60"/>
          <w:lang w:bidi="es-ES"/>
        </w:rPr>
        <w:t xml:space="preserve">índice de </w:t>
      </w:r>
      <w:r>
        <w:rPr>
          <w:rFonts w:ascii="Tahoma" w:eastAsia="Tahoma" w:hAnsi="Tahoma" w:cs="Tahoma"/>
          <w:color w:val="005C97"/>
          <w:spacing w:val="-1"/>
          <w:sz w:val="60"/>
          <w:szCs w:val="60"/>
          <w:lang w:bidi="es-ES"/>
        </w:rPr>
        <w:t>peligro</w:t>
      </w:r>
    </w:p>
    <w:p w14:paraId="40D09DB5" w14:textId="77777777" w:rsidR="0038438B" w:rsidRDefault="0038438B" w:rsidP="0038438B">
      <w:pPr>
        <w:pStyle w:val="BodyText"/>
        <w:kinsoku w:val="0"/>
        <w:overflowPunct w:val="0"/>
        <w:spacing w:before="11"/>
        <w:rPr>
          <w:rFonts w:ascii="Tahoma" w:hAnsi="Tahoma" w:cs="Tahoma"/>
          <w:sz w:val="8"/>
          <w:szCs w:val="8"/>
        </w:rPr>
      </w:pPr>
    </w:p>
    <w:p w14:paraId="1E3EEEBD" w14:textId="77777777" w:rsidR="0038438B" w:rsidRDefault="0038438B" w:rsidP="0038438B">
      <w:pPr>
        <w:pStyle w:val="BodyText"/>
        <w:kinsoku w:val="0"/>
        <w:overflowPunct w:val="0"/>
        <w:spacing w:before="11"/>
        <w:rPr>
          <w:rFonts w:ascii="Tahoma" w:hAnsi="Tahoma" w:cs="Tahoma"/>
          <w:sz w:val="8"/>
          <w:szCs w:val="8"/>
        </w:rPr>
        <w:sectPr w:rsidR="0038438B" w:rsidSect="002F5266">
          <w:headerReference w:type="default" r:id="rId28"/>
          <w:pgSz w:w="15840" w:h="12240" w:orient="landscape"/>
          <w:pgMar w:top="1100" w:right="620" w:bottom="280" w:left="620" w:header="639" w:footer="0" w:gutter="0"/>
          <w:cols w:space="720" w:equalWidth="0">
            <w:col w:w="14600"/>
          </w:cols>
          <w:noEndnote/>
        </w:sectPr>
      </w:pPr>
    </w:p>
    <w:p w14:paraId="6F599529" w14:textId="77777777" w:rsidR="0038438B" w:rsidRDefault="0038438B" w:rsidP="0038438B">
      <w:pPr>
        <w:pStyle w:val="BodyText"/>
        <w:tabs>
          <w:tab w:val="left" w:pos="4569"/>
        </w:tabs>
        <w:kinsoku w:val="0"/>
        <w:overflowPunct w:val="0"/>
        <w:spacing w:after="0" w:line="240" w:lineRule="auto"/>
        <w:ind w:left="120"/>
        <w:rPr>
          <w:rFonts w:ascii="Century Gothic" w:hAnsi="Century Gothic" w:cs="Century Gothic"/>
          <w:color w:val="000000"/>
        </w:rPr>
      </w:pPr>
      <w:r>
        <w:rPr>
          <w:rFonts w:ascii="Century Gothic" w:eastAsia="Century Gothic" w:hAnsi="Century Gothic" w:cs="Century Gothic"/>
          <w:color w:val="231F20"/>
          <w:spacing w:val="-2"/>
          <w:lang w:bidi="es-ES"/>
        </w:rPr>
        <w:t>Departamen</w:t>
      </w:r>
      <w:r>
        <w:rPr>
          <w:rFonts w:ascii="Century Gothic" w:eastAsia="Century Gothic" w:hAnsi="Century Gothic" w:cs="Century Gothic"/>
          <w:color w:val="231F20"/>
          <w:spacing w:val="-1"/>
          <w:lang w:bidi="es-ES"/>
        </w:rPr>
        <w:t>to:</w:t>
      </w:r>
      <w:r>
        <w:rPr>
          <w:rFonts w:ascii="Century Gothic" w:eastAsia="Century Gothic" w:hAnsi="Century Gothic" w:cs="Century Gothic"/>
          <w:color w:val="231F20"/>
          <w:u w:val="single" w:color="221E1F"/>
          <w:lang w:bidi="es-ES"/>
        </w:rPr>
        <w:t xml:space="preserve"> </w:t>
      </w:r>
      <w:r>
        <w:rPr>
          <w:rFonts w:ascii="Century Gothic" w:eastAsia="Century Gothic" w:hAnsi="Century Gothic" w:cs="Century Gothic"/>
          <w:color w:val="231F20"/>
          <w:u w:val="single" w:color="221E1F"/>
          <w:lang w:bidi="es-ES"/>
        </w:rPr>
        <w:tab/>
      </w:r>
    </w:p>
    <w:p w14:paraId="00B802D7" w14:textId="48729F62" w:rsidR="0038438B" w:rsidRDefault="0038438B" w:rsidP="0038438B">
      <w:pPr>
        <w:pStyle w:val="BodyText"/>
        <w:tabs>
          <w:tab w:val="left" w:pos="3320"/>
          <w:tab w:val="left" w:pos="5328"/>
          <w:tab w:val="left" w:pos="9854"/>
        </w:tabs>
        <w:kinsoku w:val="0"/>
        <w:overflowPunct w:val="0"/>
        <w:spacing w:after="0" w:line="240" w:lineRule="auto"/>
        <w:ind w:left="80"/>
        <w:rPr>
          <w:rFonts w:ascii="Century Gothic" w:hAnsi="Century Gothic" w:cs="Century Gothic"/>
          <w:color w:val="000000"/>
        </w:rPr>
        <w:sectPr w:rsidR="0038438B">
          <w:type w:val="continuous"/>
          <w:pgSz w:w="15840" w:h="12240" w:orient="landscape"/>
          <w:pgMar w:top="640" w:right="620" w:bottom="280" w:left="620" w:header="720" w:footer="720" w:gutter="0"/>
          <w:cols w:num="2" w:space="720" w:equalWidth="0">
            <w:col w:w="4570" w:space="40"/>
            <w:col w:w="9990"/>
          </w:cols>
          <w:noEndnote/>
        </w:sectPr>
      </w:pPr>
      <w:r>
        <w:rPr>
          <w:rFonts w:ascii="Times New Roman" w:hAnsi="Times New Roman"/>
          <w:sz w:val="24"/>
          <w:szCs w:val="24"/>
          <w:lang w:bidi="es-ES"/>
        </w:rPr>
        <w:br w:type="column"/>
      </w:r>
      <w:r>
        <w:rPr>
          <w:rFonts w:ascii="Century Gothic" w:eastAsia="Century Gothic" w:hAnsi="Century Gothic" w:cs="Century Gothic"/>
          <w:color w:val="231F20"/>
          <w:lang w:bidi="es-ES"/>
        </w:rPr>
        <w:t>Tarea</w:t>
      </w:r>
      <w:r>
        <w:rPr>
          <w:rFonts w:ascii="Century Gothic" w:eastAsia="Century Gothic" w:hAnsi="Century Gothic" w:cs="Century Gothic"/>
          <w:color w:val="231F20"/>
          <w:spacing w:val="-3"/>
          <w:lang w:bidi="es-ES"/>
        </w:rPr>
        <w:t>:</w:t>
      </w:r>
      <w:r>
        <w:rPr>
          <w:rFonts w:ascii="Century Gothic" w:eastAsia="Century Gothic" w:hAnsi="Century Gothic" w:cs="Century Gothic"/>
          <w:color w:val="231F20"/>
          <w:spacing w:val="-3"/>
          <w:u w:val="single" w:color="221E1F"/>
          <w:lang w:bidi="es-ES"/>
        </w:rPr>
        <w:tab/>
      </w:r>
      <w:r>
        <w:rPr>
          <w:rFonts w:ascii="Century Gothic" w:eastAsia="Century Gothic" w:hAnsi="Century Gothic" w:cs="Century Gothic"/>
          <w:color w:val="231F20"/>
          <w:spacing w:val="-1"/>
          <w:w w:val="90"/>
          <w:lang w:bidi="es-ES"/>
        </w:rPr>
        <w:t>Fecha:</w:t>
      </w:r>
      <w:r>
        <w:rPr>
          <w:rFonts w:ascii="Century Gothic" w:eastAsia="Century Gothic" w:hAnsi="Century Gothic" w:cs="Century Gothic"/>
          <w:color w:val="231F20"/>
          <w:spacing w:val="-1"/>
          <w:w w:val="90"/>
          <w:u w:val="single" w:color="221E1F"/>
          <w:lang w:bidi="es-ES"/>
        </w:rPr>
        <w:tab/>
      </w:r>
      <w:r>
        <w:rPr>
          <w:rFonts w:ascii="Century Gothic" w:eastAsia="Century Gothic" w:hAnsi="Century Gothic" w:cs="Century Gothic"/>
          <w:color w:val="231F20"/>
          <w:spacing w:val="-1"/>
          <w:w w:val="95"/>
          <w:lang w:bidi="es-ES"/>
        </w:rPr>
        <w:t>Realiza</w:t>
      </w:r>
      <w:r>
        <w:rPr>
          <w:rFonts w:ascii="Century Gothic" w:eastAsia="Century Gothic" w:hAnsi="Century Gothic" w:cs="Century Gothic"/>
          <w:color w:val="231F20"/>
          <w:spacing w:val="-2"/>
          <w:w w:val="95"/>
          <w:lang w:bidi="es-ES"/>
        </w:rPr>
        <w:t>da po</w:t>
      </w:r>
      <w:r>
        <w:rPr>
          <w:rFonts w:ascii="Century Gothic" w:eastAsia="Century Gothic" w:hAnsi="Century Gothic" w:cs="Century Gothic"/>
          <w:color w:val="231F20"/>
          <w:spacing w:val="-1"/>
          <w:w w:val="95"/>
          <w:lang w:bidi="es-ES"/>
        </w:rPr>
        <w:t xml:space="preserve">r: </w:t>
      </w:r>
      <w:r>
        <w:rPr>
          <w:rFonts w:ascii="Century Gothic" w:eastAsia="Century Gothic" w:hAnsi="Century Gothic" w:cs="Century Gothic"/>
          <w:color w:val="231F20"/>
          <w:u w:val="single" w:color="221E1F"/>
          <w:lang w:bidi="es-ES"/>
        </w:rPr>
        <w:t xml:space="preserve"> </w:t>
      </w:r>
      <w:r>
        <w:rPr>
          <w:rFonts w:ascii="Century Gothic" w:eastAsia="Century Gothic" w:hAnsi="Century Gothic" w:cs="Century Gothic"/>
          <w:color w:val="231F20"/>
          <w:u w:val="single" w:color="221E1F"/>
          <w:lang w:bidi="es-ES"/>
        </w:rPr>
        <w:tab/>
      </w:r>
    </w:p>
    <w:tbl>
      <w:tblPr>
        <w:tblpPr w:leftFromText="180" w:rightFromText="180" w:vertAnchor="text" w:horzAnchor="margin" w:tblpY="-56"/>
        <w:tblW w:w="0" w:type="auto"/>
        <w:tblLayout w:type="fixed"/>
        <w:tblCellMar>
          <w:left w:w="0" w:type="dxa"/>
          <w:right w:w="0" w:type="dxa"/>
        </w:tblCellMar>
        <w:tblLook w:val="0000" w:firstRow="0" w:lastRow="0" w:firstColumn="0" w:lastColumn="0" w:noHBand="0" w:noVBand="0"/>
      </w:tblPr>
      <w:tblGrid>
        <w:gridCol w:w="3734"/>
        <w:gridCol w:w="634"/>
        <w:gridCol w:w="1152"/>
        <w:gridCol w:w="1152"/>
        <w:gridCol w:w="1324"/>
        <w:gridCol w:w="1114"/>
        <w:gridCol w:w="874"/>
        <w:gridCol w:w="1574"/>
        <w:gridCol w:w="2812"/>
      </w:tblGrid>
      <w:tr w:rsidR="0038438B" w14:paraId="1A70BC38" w14:textId="77777777" w:rsidTr="0038438B">
        <w:trPr>
          <w:trHeight w:hRule="exact" w:val="545"/>
        </w:trPr>
        <w:tc>
          <w:tcPr>
            <w:tcW w:w="3734" w:type="dxa"/>
            <w:tcBorders>
              <w:top w:val="single" w:sz="8" w:space="0" w:color="005C97"/>
              <w:left w:val="single" w:sz="8" w:space="0" w:color="005C97"/>
              <w:bottom w:val="single" w:sz="8" w:space="0" w:color="231F20"/>
              <w:right w:val="single" w:sz="8" w:space="0" w:color="231F20"/>
            </w:tcBorders>
            <w:shd w:val="clear" w:color="auto" w:fill="005C97"/>
          </w:tcPr>
          <w:p w14:paraId="2DEE37AE" w14:textId="77777777" w:rsidR="0038438B" w:rsidRDefault="0038438B" w:rsidP="0038438B"/>
        </w:tc>
        <w:tc>
          <w:tcPr>
            <w:tcW w:w="634" w:type="dxa"/>
            <w:tcBorders>
              <w:top w:val="single" w:sz="8" w:space="0" w:color="005C97"/>
              <w:left w:val="single" w:sz="8" w:space="0" w:color="231F20"/>
              <w:bottom w:val="single" w:sz="8" w:space="0" w:color="231F20"/>
              <w:right w:val="single" w:sz="8" w:space="0" w:color="231F20"/>
            </w:tcBorders>
            <w:shd w:val="clear" w:color="auto" w:fill="005C97"/>
          </w:tcPr>
          <w:p w14:paraId="26DAD95E" w14:textId="77777777" w:rsidR="0038438B" w:rsidRPr="00362251" w:rsidRDefault="0038438B" w:rsidP="0038438B">
            <w:pPr>
              <w:pStyle w:val="TableParagraph"/>
              <w:kinsoku w:val="0"/>
              <w:overflowPunct w:val="0"/>
              <w:spacing w:before="148"/>
              <w:ind w:left="170"/>
              <w:rPr>
                <w:sz w:val="14"/>
                <w:szCs w:val="14"/>
              </w:rPr>
            </w:pPr>
            <w:r w:rsidRPr="00362251">
              <w:rPr>
                <w:rFonts w:ascii="Arial Narrow" w:eastAsia="Arial Narrow" w:hAnsi="Arial Narrow" w:cs="Arial Narrow"/>
                <w:b/>
                <w:color w:val="FFFFFF"/>
                <w:sz w:val="14"/>
                <w:szCs w:val="14"/>
                <w:lang w:bidi="es-ES"/>
              </w:rPr>
              <w:t>S/N</w:t>
            </w:r>
          </w:p>
        </w:tc>
        <w:tc>
          <w:tcPr>
            <w:tcW w:w="1152" w:type="dxa"/>
            <w:tcBorders>
              <w:top w:val="single" w:sz="8" w:space="0" w:color="005C97"/>
              <w:left w:val="single" w:sz="8" w:space="0" w:color="231F20"/>
              <w:bottom w:val="single" w:sz="8" w:space="0" w:color="231F20"/>
              <w:right w:val="single" w:sz="8" w:space="0" w:color="231F20"/>
            </w:tcBorders>
            <w:shd w:val="clear" w:color="auto" w:fill="005C97"/>
          </w:tcPr>
          <w:p w14:paraId="34D1A5BE" w14:textId="77777777" w:rsidR="0038438B" w:rsidRPr="00362251" w:rsidRDefault="0038438B" w:rsidP="0038438B">
            <w:pPr>
              <w:pStyle w:val="TableParagraph"/>
              <w:kinsoku w:val="0"/>
              <w:overflowPunct w:val="0"/>
              <w:spacing w:before="75" w:line="200" w:lineRule="exact"/>
              <w:ind w:left="288" w:right="285" w:firstLine="4"/>
              <w:rPr>
                <w:sz w:val="14"/>
                <w:szCs w:val="14"/>
              </w:rPr>
            </w:pPr>
            <w:r w:rsidRPr="00362251">
              <w:rPr>
                <w:rFonts w:ascii="Arial Narrow" w:eastAsia="Arial Narrow" w:hAnsi="Arial Narrow" w:cs="Arial Narrow"/>
                <w:b/>
                <w:color w:val="FFFFFF"/>
                <w:w w:val="95"/>
                <w:sz w:val="14"/>
                <w:szCs w:val="14"/>
                <w:lang w:bidi="es-ES"/>
              </w:rPr>
              <w:t xml:space="preserve">Fuente de </w:t>
            </w:r>
            <w:r w:rsidRPr="00362251">
              <w:rPr>
                <w:rFonts w:ascii="Arial Narrow" w:eastAsia="Arial Narrow" w:hAnsi="Arial Narrow" w:cs="Arial Narrow"/>
                <w:b/>
                <w:color w:val="FFFFFF"/>
                <w:sz w:val="14"/>
                <w:szCs w:val="14"/>
                <w:lang w:bidi="es-ES"/>
              </w:rPr>
              <w:t>peligro</w:t>
            </w:r>
          </w:p>
        </w:tc>
        <w:tc>
          <w:tcPr>
            <w:tcW w:w="1152" w:type="dxa"/>
            <w:tcBorders>
              <w:top w:val="single" w:sz="8" w:space="0" w:color="005C97"/>
              <w:left w:val="single" w:sz="8" w:space="0" w:color="231F20"/>
              <w:bottom w:val="single" w:sz="8" w:space="0" w:color="231F20"/>
              <w:right w:val="single" w:sz="8" w:space="0" w:color="231F20"/>
            </w:tcBorders>
            <w:shd w:val="clear" w:color="auto" w:fill="005C97"/>
          </w:tcPr>
          <w:p w14:paraId="69D04582" w14:textId="77777777" w:rsidR="0038438B" w:rsidRPr="00362251" w:rsidRDefault="0038438B" w:rsidP="0038438B">
            <w:pPr>
              <w:pStyle w:val="TableParagraph"/>
              <w:kinsoku w:val="0"/>
              <w:overflowPunct w:val="0"/>
              <w:spacing w:before="75" w:line="200" w:lineRule="exact"/>
              <w:ind w:left="246" w:right="244" w:firstLine="45"/>
              <w:rPr>
                <w:sz w:val="14"/>
                <w:szCs w:val="14"/>
              </w:rPr>
            </w:pPr>
            <w:r w:rsidRPr="00362251">
              <w:rPr>
                <w:rFonts w:ascii="Arial Narrow" w:eastAsia="Arial Narrow" w:hAnsi="Arial Narrow" w:cs="Arial Narrow"/>
                <w:b/>
                <w:color w:val="FFFFFF"/>
                <w:w w:val="95"/>
                <w:sz w:val="14"/>
                <w:szCs w:val="14"/>
                <w:lang w:bidi="es-ES"/>
              </w:rPr>
              <w:t xml:space="preserve">Gravedad del </w:t>
            </w:r>
            <w:r w:rsidRPr="00362251">
              <w:rPr>
                <w:rFonts w:ascii="Arial Narrow" w:eastAsia="Arial Narrow" w:hAnsi="Arial Narrow" w:cs="Arial Narrow"/>
                <w:b/>
                <w:color w:val="FFFFFF"/>
                <w:sz w:val="14"/>
                <w:szCs w:val="14"/>
                <w:lang w:bidi="es-ES"/>
              </w:rPr>
              <w:t>peligro</w:t>
            </w:r>
          </w:p>
        </w:tc>
        <w:tc>
          <w:tcPr>
            <w:tcW w:w="1324" w:type="dxa"/>
            <w:tcBorders>
              <w:top w:val="single" w:sz="8" w:space="0" w:color="005C97"/>
              <w:left w:val="single" w:sz="8" w:space="0" w:color="231F20"/>
              <w:bottom w:val="single" w:sz="8" w:space="0" w:color="231F20"/>
              <w:right w:val="single" w:sz="8" w:space="0" w:color="231F20"/>
            </w:tcBorders>
            <w:shd w:val="clear" w:color="auto" w:fill="005C97"/>
          </w:tcPr>
          <w:p w14:paraId="7607841C" w14:textId="77777777" w:rsidR="0038438B" w:rsidRPr="00362251" w:rsidRDefault="0038438B" w:rsidP="0038438B">
            <w:pPr>
              <w:pStyle w:val="TableParagraph"/>
              <w:kinsoku w:val="0"/>
              <w:overflowPunct w:val="0"/>
              <w:spacing w:before="75" w:line="200" w:lineRule="exact"/>
              <w:ind w:left="228" w:right="226" w:firstLine="150"/>
              <w:rPr>
                <w:sz w:val="14"/>
                <w:szCs w:val="14"/>
              </w:rPr>
            </w:pPr>
            <w:r w:rsidRPr="00362251">
              <w:rPr>
                <w:rFonts w:ascii="Arial Narrow" w:eastAsia="Arial Narrow" w:hAnsi="Arial Narrow" w:cs="Arial Narrow"/>
                <w:b/>
                <w:color w:val="FFFFFF"/>
                <w:w w:val="95"/>
                <w:sz w:val="14"/>
                <w:szCs w:val="14"/>
                <w:lang w:bidi="es-ES"/>
              </w:rPr>
              <w:t xml:space="preserve">Probabilidad de </w:t>
            </w:r>
            <w:r w:rsidRPr="00362251">
              <w:rPr>
                <w:rFonts w:ascii="Arial Narrow" w:eastAsia="Arial Narrow" w:hAnsi="Arial Narrow" w:cs="Arial Narrow"/>
                <w:b/>
                <w:color w:val="FFFFFF"/>
                <w:sz w:val="14"/>
                <w:szCs w:val="14"/>
                <w:lang w:bidi="es-ES"/>
              </w:rPr>
              <w:t>peligro</w:t>
            </w:r>
          </w:p>
        </w:tc>
        <w:tc>
          <w:tcPr>
            <w:tcW w:w="1114" w:type="dxa"/>
            <w:tcBorders>
              <w:top w:val="single" w:sz="8" w:space="0" w:color="005C97"/>
              <w:left w:val="single" w:sz="8" w:space="0" w:color="231F20"/>
              <w:bottom w:val="single" w:sz="8" w:space="0" w:color="231F20"/>
              <w:right w:val="single" w:sz="8" w:space="0" w:color="231F20"/>
            </w:tcBorders>
            <w:shd w:val="clear" w:color="auto" w:fill="005C97"/>
          </w:tcPr>
          <w:p w14:paraId="196417FE" w14:textId="77777777" w:rsidR="0038438B" w:rsidRPr="00362251" w:rsidRDefault="0038438B" w:rsidP="0038438B">
            <w:pPr>
              <w:pStyle w:val="TableParagraph"/>
              <w:kinsoku w:val="0"/>
              <w:overflowPunct w:val="0"/>
              <w:spacing w:before="75" w:line="200" w:lineRule="exact"/>
              <w:ind w:left="209" w:right="207" w:firstLine="63"/>
              <w:rPr>
                <w:sz w:val="14"/>
                <w:szCs w:val="14"/>
              </w:rPr>
            </w:pPr>
            <w:r w:rsidRPr="00362251">
              <w:rPr>
                <w:rFonts w:ascii="Arial Narrow" w:eastAsia="Arial Narrow" w:hAnsi="Arial Narrow" w:cs="Arial Narrow"/>
                <w:b/>
                <w:color w:val="FFFFFF"/>
                <w:w w:val="95"/>
                <w:sz w:val="14"/>
                <w:szCs w:val="14"/>
                <w:lang w:bidi="es-ES"/>
              </w:rPr>
              <w:t xml:space="preserve">Duración del </w:t>
            </w:r>
            <w:r w:rsidRPr="00362251">
              <w:rPr>
                <w:rFonts w:ascii="Arial Narrow" w:eastAsia="Arial Narrow" w:hAnsi="Arial Narrow" w:cs="Arial Narrow"/>
                <w:b/>
                <w:color w:val="FFFFFF"/>
                <w:sz w:val="14"/>
                <w:szCs w:val="14"/>
                <w:lang w:bidi="es-ES"/>
              </w:rPr>
              <w:t>peligro</w:t>
            </w:r>
          </w:p>
        </w:tc>
        <w:tc>
          <w:tcPr>
            <w:tcW w:w="874" w:type="dxa"/>
            <w:tcBorders>
              <w:top w:val="single" w:sz="8" w:space="0" w:color="005C97"/>
              <w:left w:val="single" w:sz="8" w:space="0" w:color="231F20"/>
              <w:bottom w:val="single" w:sz="8" w:space="0" w:color="231F20"/>
              <w:right w:val="single" w:sz="8" w:space="0" w:color="231F20"/>
            </w:tcBorders>
            <w:shd w:val="clear" w:color="auto" w:fill="005C97"/>
          </w:tcPr>
          <w:p w14:paraId="2FF91B74" w14:textId="77777777" w:rsidR="0038438B" w:rsidRPr="00362251" w:rsidRDefault="0038438B" w:rsidP="0038438B">
            <w:pPr>
              <w:pStyle w:val="TableParagraph"/>
              <w:kinsoku w:val="0"/>
              <w:overflowPunct w:val="0"/>
              <w:spacing w:before="75" w:line="200" w:lineRule="exact"/>
              <w:ind w:left="212" w:right="150" w:hanging="60"/>
              <w:rPr>
                <w:sz w:val="14"/>
                <w:szCs w:val="14"/>
              </w:rPr>
            </w:pPr>
            <w:r w:rsidRPr="00362251">
              <w:rPr>
                <w:rFonts w:ascii="Arial Narrow" w:eastAsia="Arial Narrow" w:hAnsi="Arial Narrow" w:cs="Arial Narrow"/>
                <w:b/>
                <w:color w:val="FFFFFF"/>
                <w:sz w:val="14"/>
                <w:szCs w:val="14"/>
                <w:lang w:bidi="es-ES"/>
              </w:rPr>
              <w:t xml:space="preserve">Índice </w:t>
            </w:r>
            <w:r w:rsidRPr="00362251">
              <w:rPr>
                <w:rFonts w:ascii="Arial Narrow" w:eastAsia="Arial Narrow" w:hAnsi="Arial Narrow" w:cs="Arial Narrow"/>
                <w:b/>
                <w:color w:val="FFFFFF"/>
                <w:w w:val="95"/>
                <w:sz w:val="14"/>
                <w:szCs w:val="14"/>
                <w:lang w:bidi="es-ES"/>
              </w:rPr>
              <w:t>de peligro</w:t>
            </w:r>
          </w:p>
        </w:tc>
        <w:tc>
          <w:tcPr>
            <w:tcW w:w="1574" w:type="dxa"/>
            <w:tcBorders>
              <w:top w:val="single" w:sz="8" w:space="0" w:color="005C97"/>
              <w:left w:val="single" w:sz="8" w:space="0" w:color="231F20"/>
              <w:bottom w:val="single" w:sz="8" w:space="0" w:color="231F20"/>
              <w:right w:val="single" w:sz="8" w:space="0" w:color="231F20"/>
            </w:tcBorders>
            <w:shd w:val="clear" w:color="auto" w:fill="005C97"/>
          </w:tcPr>
          <w:p w14:paraId="029F031E" w14:textId="77777777" w:rsidR="0038438B" w:rsidRPr="00362251" w:rsidRDefault="0038438B" w:rsidP="0038438B">
            <w:pPr>
              <w:pStyle w:val="TableParagraph"/>
              <w:kinsoku w:val="0"/>
              <w:overflowPunct w:val="0"/>
              <w:spacing w:before="148"/>
              <w:ind w:left="125"/>
              <w:rPr>
                <w:sz w:val="14"/>
                <w:szCs w:val="14"/>
              </w:rPr>
            </w:pPr>
            <w:r w:rsidRPr="00362251">
              <w:rPr>
                <w:rFonts w:ascii="Arial Narrow" w:eastAsia="Arial Narrow" w:hAnsi="Arial Narrow" w:cs="Arial Narrow"/>
                <w:b/>
                <w:color w:val="FFFFFF"/>
                <w:sz w:val="14"/>
                <w:szCs w:val="14"/>
                <w:lang w:bidi="es-ES"/>
              </w:rPr>
              <w:t>EPP adecuado</w:t>
            </w:r>
          </w:p>
        </w:tc>
        <w:tc>
          <w:tcPr>
            <w:tcW w:w="2812" w:type="dxa"/>
            <w:tcBorders>
              <w:top w:val="single" w:sz="8" w:space="0" w:color="005C97"/>
              <w:left w:val="single" w:sz="8" w:space="0" w:color="231F20"/>
              <w:bottom w:val="single" w:sz="8" w:space="0" w:color="231F20"/>
              <w:right w:val="single" w:sz="8" w:space="0" w:color="005C97"/>
            </w:tcBorders>
            <w:shd w:val="clear" w:color="auto" w:fill="005C97"/>
          </w:tcPr>
          <w:p w14:paraId="29473E70" w14:textId="77777777" w:rsidR="0038438B" w:rsidRPr="00362251" w:rsidRDefault="0038438B" w:rsidP="0038438B">
            <w:pPr>
              <w:pStyle w:val="TableParagraph"/>
              <w:kinsoku w:val="0"/>
              <w:overflowPunct w:val="0"/>
              <w:spacing w:before="48"/>
              <w:jc w:val="center"/>
              <w:rPr>
                <w:rFonts w:ascii="Arial Narrow" w:hAnsi="Arial Narrow" w:cs="Arial Narrow"/>
                <w:color w:val="000000"/>
                <w:sz w:val="14"/>
                <w:szCs w:val="14"/>
              </w:rPr>
            </w:pPr>
            <w:r w:rsidRPr="00362251">
              <w:rPr>
                <w:rFonts w:ascii="Arial Narrow" w:eastAsia="Arial Narrow" w:hAnsi="Arial Narrow" w:cs="Arial Narrow"/>
                <w:b/>
                <w:color w:val="FFFFFF"/>
                <w:sz w:val="14"/>
                <w:szCs w:val="14"/>
                <w:lang w:bidi="es-ES"/>
              </w:rPr>
              <w:t>Comentarios</w:t>
            </w:r>
          </w:p>
          <w:p w14:paraId="2D330C6F" w14:textId="77777777" w:rsidR="0038438B" w:rsidRPr="00362251" w:rsidRDefault="0038438B" w:rsidP="0038438B">
            <w:pPr>
              <w:pStyle w:val="TableParagraph"/>
              <w:kinsoku w:val="0"/>
              <w:overflowPunct w:val="0"/>
              <w:spacing w:before="8"/>
              <w:jc w:val="center"/>
              <w:rPr>
                <w:sz w:val="14"/>
                <w:szCs w:val="14"/>
              </w:rPr>
            </w:pPr>
            <w:r w:rsidRPr="00362251">
              <w:rPr>
                <w:rFonts w:ascii="Arial Narrow" w:eastAsia="Arial Narrow" w:hAnsi="Arial Narrow" w:cs="Arial Narrow"/>
                <w:b/>
                <w:color w:val="FFFFFF"/>
                <w:sz w:val="14"/>
                <w:szCs w:val="14"/>
                <w:lang w:bidi="es-ES"/>
              </w:rPr>
              <w:t>(identificar peligros y controles)</w:t>
            </w:r>
          </w:p>
        </w:tc>
      </w:tr>
      <w:tr w:rsidR="0038438B" w14:paraId="54C2FEA2"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71F1652A" w14:textId="77777777" w:rsidR="0038438B" w:rsidRPr="00362251" w:rsidRDefault="0038438B" w:rsidP="0038438B">
            <w:pPr>
              <w:pStyle w:val="TableParagraph"/>
              <w:kinsoku w:val="0"/>
              <w:overflowPunct w:val="0"/>
              <w:spacing w:before="20"/>
              <w:ind w:left="70"/>
              <w:rPr>
                <w:sz w:val="14"/>
                <w:szCs w:val="14"/>
              </w:rPr>
            </w:pPr>
            <w:r w:rsidRPr="00362251">
              <w:rPr>
                <w:rFonts w:ascii="Arial Narrow" w:eastAsia="Arial Narrow" w:hAnsi="Arial Narrow" w:cs="Arial Narrow"/>
                <w:b/>
                <w:color w:val="005C97"/>
                <w:sz w:val="14"/>
                <w:szCs w:val="14"/>
                <w:lang w:bidi="es-ES"/>
              </w:rPr>
              <w:t>Protección para ojos y rostro</w:t>
            </w:r>
          </w:p>
        </w:tc>
      </w:tr>
      <w:tr w:rsidR="0038438B" w14:paraId="3EC38259"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57AF68CA" w14:textId="77777777" w:rsidR="0038438B" w:rsidRDefault="0038438B" w:rsidP="0038438B">
            <w:pPr>
              <w:pStyle w:val="TableParagraph"/>
              <w:tabs>
                <w:tab w:val="left" w:pos="1330"/>
              </w:tabs>
              <w:kinsoku w:val="0"/>
              <w:overflowPunct w:val="0"/>
              <w:spacing w:before="55" w:line="200" w:lineRule="exact"/>
              <w:ind w:left="70" w:right="376"/>
            </w:pPr>
            <w:r>
              <w:rPr>
                <w:rFonts w:ascii="Arial Narrow" w:eastAsia="Arial Narrow" w:hAnsi="Arial Narrow" w:cs="Arial Narrow"/>
                <w:color w:val="231F20"/>
                <w:spacing w:val="-2"/>
                <w:sz w:val="20"/>
                <w:szCs w:val="20"/>
                <w:lang w:bidi="es-ES"/>
              </w:rPr>
              <w:t xml:space="preserve">Expuesto a </w:t>
            </w:r>
            <w:r>
              <w:rPr>
                <w:rFonts w:ascii="Arial Narrow" w:eastAsia="Arial Narrow" w:hAnsi="Arial Narrow" w:cs="Arial Narrow"/>
                <w:color w:val="231F20"/>
                <w:spacing w:val="-1"/>
                <w:sz w:val="20"/>
                <w:szCs w:val="20"/>
                <w:lang w:bidi="es-ES"/>
              </w:rPr>
              <w:t>partículas</w:t>
            </w:r>
            <w:r>
              <w:rPr>
                <w:rFonts w:ascii="Arial Narrow" w:eastAsia="Arial Narrow" w:hAnsi="Arial Narrow" w:cs="Arial Narrow"/>
                <w:color w:val="231F20"/>
                <w:spacing w:val="-1"/>
                <w:sz w:val="20"/>
                <w:szCs w:val="20"/>
                <w:lang w:bidi="es-ES"/>
              </w:rPr>
              <w:tab/>
            </w:r>
            <w:r>
              <w:rPr>
                <w:rFonts w:ascii="Arial Narrow" w:eastAsia="Arial Narrow" w:hAnsi="Arial Narrow" w:cs="Arial Narrow"/>
                <w:color w:val="231F20"/>
                <w:spacing w:val="-2"/>
                <w:sz w:val="20"/>
                <w:szCs w:val="20"/>
                <w:lang w:bidi="es-ES"/>
              </w:rPr>
              <w:t xml:space="preserve">, posibilidad </w:t>
            </w:r>
            <w:r>
              <w:rPr>
                <w:rFonts w:ascii="Arial Narrow" w:eastAsia="Arial Narrow" w:hAnsi="Arial Narrow" w:cs="Arial Narrow"/>
                <w:color w:val="231F20"/>
                <w:spacing w:val="-1"/>
                <w:sz w:val="20"/>
                <w:szCs w:val="20"/>
                <w:lang w:bidi="es-ES"/>
              </w:rPr>
              <w:t xml:space="preserve">de sufrir </w:t>
            </w:r>
            <w:r>
              <w:rPr>
                <w:rFonts w:ascii="Arial Narrow" w:eastAsia="Arial Narrow" w:hAnsi="Arial Narrow" w:cs="Arial Narrow"/>
                <w:color w:val="231F20"/>
                <w:spacing w:val="-2"/>
                <w:sz w:val="20"/>
                <w:szCs w:val="20"/>
                <w:lang w:bidi="es-ES"/>
              </w:rPr>
              <w:t xml:space="preserve">lesiones </w:t>
            </w:r>
            <w:r>
              <w:rPr>
                <w:rFonts w:ascii="Arial Narrow" w:eastAsia="Arial Narrow" w:hAnsi="Arial Narrow" w:cs="Arial Narrow"/>
                <w:color w:val="231F20"/>
                <w:spacing w:val="-1"/>
                <w:sz w:val="20"/>
                <w:szCs w:val="20"/>
                <w:lang w:bidi="es-ES"/>
              </w:rPr>
              <w:t xml:space="preserve">como </w:t>
            </w:r>
            <w:r>
              <w:rPr>
                <w:rFonts w:ascii="Arial Narrow" w:eastAsia="Arial Narrow" w:hAnsi="Arial Narrow" w:cs="Arial Narrow"/>
                <w:color w:val="231F20"/>
                <w:spacing w:val="-2"/>
                <w:sz w:val="20"/>
                <w:szCs w:val="20"/>
                <w:lang w:bidi="es-ES"/>
              </w:rPr>
              <w:t xml:space="preserve">pinchazos, contusiones </w:t>
            </w:r>
            <w:r>
              <w:rPr>
                <w:rFonts w:ascii="Arial Narrow" w:eastAsia="Arial Narrow" w:hAnsi="Arial Narrow" w:cs="Arial Narrow"/>
                <w:color w:val="231F20"/>
                <w:spacing w:val="-1"/>
                <w:sz w:val="20"/>
                <w:szCs w:val="20"/>
                <w:lang w:bidi="es-ES"/>
              </w:rPr>
              <w:t>o</w:t>
            </w:r>
            <w:r>
              <w:rPr>
                <w:rFonts w:ascii="Arial Narrow" w:eastAsia="Arial Narrow" w:hAnsi="Arial Narrow" w:cs="Arial Narrow"/>
                <w:color w:val="231F20"/>
                <w:spacing w:val="-2"/>
                <w:sz w:val="20"/>
                <w:szCs w:val="20"/>
                <w:lang w:bidi="es-ES"/>
              </w:rPr>
              <w:t xml:space="preserve"> quemaduras.</w:t>
            </w:r>
          </w:p>
        </w:tc>
        <w:tc>
          <w:tcPr>
            <w:tcW w:w="634" w:type="dxa"/>
            <w:tcBorders>
              <w:top w:val="single" w:sz="8" w:space="0" w:color="231F20"/>
              <w:left w:val="single" w:sz="8" w:space="0" w:color="231F20"/>
              <w:bottom w:val="single" w:sz="8" w:space="0" w:color="231F20"/>
              <w:right w:val="single" w:sz="8" w:space="0" w:color="231F20"/>
            </w:tcBorders>
          </w:tcPr>
          <w:p w14:paraId="7F53E25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501F6FC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61104ACF"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4912CA67"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0EBBE23"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1EEA3410"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9DBFA4B"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271DD6BB" w14:textId="77777777" w:rsidR="0038438B" w:rsidRDefault="0038438B" w:rsidP="0038438B"/>
        </w:tc>
      </w:tr>
      <w:tr w:rsidR="0038438B" w14:paraId="7299CCAC" w14:textId="77777777" w:rsidTr="0038438B">
        <w:trPr>
          <w:trHeight w:hRule="exact" w:val="706"/>
        </w:trPr>
        <w:tc>
          <w:tcPr>
            <w:tcW w:w="3734" w:type="dxa"/>
            <w:tcBorders>
              <w:top w:val="single" w:sz="8" w:space="0" w:color="231F20"/>
              <w:left w:val="single" w:sz="8" w:space="0" w:color="005C97"/>
              <w:bottom w:val="single" w:sz="8" w:space="0" w:color="231F20"/>
              <w:right w:val="single" w:sz="8" w:space="0" w:color="231F20"/>
            </w:tcBorders>
          </w:tcPr>
          <w:p w14:paraId="6D6C75EF" w14:textId="77777777" w:rsidR="0038438B" w:rsidRDefault="0038438B" w:rsidP="0038438B">
            <w:pPr>
              <w:pStyle w:val="TableParagraph"/>
              <w:kinsoku w:val="0"/>
              <w:overflowPunct w:val="0"/>
              <w:spacing w:before="55" w:line="200" w:lineRule="exact"/>
              <w:ind w:left="70" w:right="134"/>
            </w:pPr>
            <w:r>
              <w:rPr>
                <w:rFonts w:ascii="Arial Narrow" w:eastAsia="Arial Narrow" w:hAnsi="Arial Narrow" w:cs="Arial Narrow"/>
                <w:color w:val="231F20"/>
                <w:spacing w:val="-2"/>
                <w:sz w:val="20"/>
                <w:szCs w:val="20"/>
                <w:lang w:bidi="es-ES"/>
              </w:rPr>
              <w:t xml:space="preserve">Expuesto </w:t>
            </w:r>
            <w:r>
              <w:rPr>
                <w:rFonts w:ascii="Arial Narrow" w:eastAsia="Arial Narrow" w:hAnsi="Arial Narrow" w:cs="Arial Narrow"/>
                <w:color w:val="231F20"/>
                <w:spacing w:val="-1"/>
                <w:sz w:val="20"/>
                <w:szCs w:val="20"/>
                <w:lang w:bidi="es-ES"/>
              </w:rPr>
              <w:t xml:space="preserve">a </w:t>
            </w:r>
            <w:r>
              <w:rPr>
                <w:rFonts w:ascii="Arial Narrow" w:eastAsia="Arial Narrow" w:hAnsi="Arial Narrow" w:cs="Arial Narrow"/>
                <w:color w:val="231F20"/>
                <w:spacing w:val="-2"/>
                <w:sz w:val="20"/>
                <w:szCs w:val="20"/>
                <w:lang w:bidi="es-ES"/>
              </w:rPr>
              <w:t xml:space="preserve">productos químicos líquidos, ácidos/líquidos cáusticos, gases </w:t>
            </w:r>
            <w:r>
              <w:rPr>
                <w:rFonts w:ascii="Arial Narrow" w:eastAsia="Arial Narrow" w:hAnsi="Arial Narrow" w:cs="Arial Narrow"/>
                <w:color w:val="231F20"/>
                <w:spacing w:val="-1"/>
                <w:sz w:val="20"/>
                <w:szCs w:val="20"/>
                <w:lang w:bidi="es-ES"/>
              </w:rPr>
              <w:t xml:space="preserve">o </w:t>
            </w:r>
            <w:r>
              <w:rPr>
                <w:rFonts w:ascii="Arial Narrow" w:eastAsia="Arial Narrow" w:hAnsi="Arial Narrow" w:cs="Arial Narrow"/>
                <w:color w:val="231F20"/>
                <w:spacing w:val="-2"/>
                <w:sz w:val="20"/>
                <w:szCs w:val="20"/>
                <w:lang w:bidi="es-ES"/>
              </w:rPr>
              <w:t xml:space="preserve">vapores químicos </w:t>
            </w:r>
            <w:r>
              <w:rPr>
                <w:rFonts w:ascii="Arial Narrow" w:eastAsia="Arial Narrow" w:hAnsi="Arial Narrow" w:cs="Arial Narrow"/>
                <w:color w:val="231F20"/>
                <w:spacing w:val="-1"/>
                <w:sz w:val="20"/>
                <w:szCs w:val="20"/>
                <w:lang w:bidi="es-ES"/>
              </w:rPr>
              <w:t xml:space="preserve">o </w:t>
            </w:r>
            <w:r>
              <w:rPr>
                <w:rFonts w:ascii="Arial Narrow" w:eastAsia="Arial Narrow" w:hAnsi="Arial Narrow" w:cs="Arial Narrow"/>
                <w:color w:val="231F20"/>
                <w:spacing w:val="-2"/>
                <w:sz w:val="20"/>
                <w:szCs w:val="20"/>
                <w:lang w:bidi="es-ES"/>
              </w:rPr>
              <w:t>radiación lumínica potencialmente dañina</w:t>
            </w:r>
          </w:p>
        </w:tc>
        <w:tc>
          <w:tcPr>
            <w:tcW w:w="634" w:type="dxa"/>
            <w:tcBorders>
              <w:top w:val="single" w:sz="8" w:space="0" w:color="231F20"/>
              <w:left w:val="single" w:sz="8" w:space="0" w:color="231F20"/>
              <w:bottom w:val="single" w:sz="8" w:space="0" w:color="231F20"/>
              <w:right w:val="single" w:sz="8" w:space="0" w:color="231F20"/>
            </w:tcBorders>
          </w:tcPr>
          <w:p w14:paraId="74F53759"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E595654"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4451BE3D"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0EFC0F64"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6E73203"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1E769042"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4588EE7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313252A8" w14:textId="77777777" w:rsidR="0038438B" w:rsidRDefault="0038438B" w:rsidP="0038438B"/>
        </w:tc>
      </w:tr>
      <w:tr w:rsidR="0038438B" w14:paraId="71C8053C" w14:textId="77777777" w:rsidTr="0038438B">
        <w:trPr>
          <w:trHeight w:hRule="exact" w:val="306"/>
        </w:trPr>
        <w:tc>
          <w:tcPr>
            <w:tcW w:w="14370" w:type="dxa"/>
            <w:gridSpan w:val="9"/>
            <w:tcBorders>
              <w:top w:val="single" w:sz="8" w:space="0" w:color="231F20"/>
              <w:left w:val="single" w:sz="8" w:space="0" w:color="005C97"/>
              <w:bottom w:val="single" w:sz="8" w:space="0" w:color="005C97"/>
              <w:right w:val="single" w:sz="8" w:space="0" w:color="005C97"/>
            </w:tcBorders>
          </w:tcPr>
          <w:p w14:paraId="114DD3EE" w14:textId="77777777" w:rsidR="0038438B" w:rsidRDefault="0038438B" w:rsidP="0038438B">
            <w:pPr>
              <w:pStyle w:val="TableParagraph"/>
              <w:kinsoku w:val="0"/>
              <w:overflowPunct w:val="0"/>
              <w:spacing w:before="28"/>
              <w:ind w:left="70"/>
            </w:pPr>
            <w:r>
              <w:rPr>
                <w:rFonts w:ascii="Arial Narrow" w:eastAsia="Arial Narrow" w:hAnsi="Arial Narrow" w:cs="Arial Narrow"/>
                <w:i/>
                <w:color w:val="231F20"/>
                <w:sz w:val="20"/>
                <w:szCs w:val="20"/>
                <w:lang w:bidi="es-ES"/>
              </w:rPr>
              <w:t xml:space="preserve">Nota: </w:t>
            </w:r>
            <w:r>
              <w:rPr>
                <w:rFonts w:ascii="Arial Narrow" w:eastAsia="Arial Narrow" w:hAnsi="Arial Narrow" w:cs="Arial Narrow"/>
                <w:i/>
                <w:color w:val="231F20"/>
                <w:spacing w:val="-1"/>
                <w:sz w:val="20"/>
                <w:szCs w:val="20"/>
                <w:lang w:bidi="es-ES"/>
              </w:rPr>
              <w:t>además</w:t>
            </w:r>
            <w:r>
              <w:rPr>
                <w:rFonts w:ascii="Arial Narrow" w:eastAsia="Arial Narrow" w:hAnsi="Arial Narrow" w:cs="Arial Narrow"/>
                <w:i/>
                <w:color w:val="231F20"/>
                <w:sz w:val="20"/>
                <w:szCs w:val="20"/>
                <w:lang w:bidi="es-ES"/>
              </w:rPr>
              <w:t xml:space="preserve"> de usar una máscara, se requiere el uso de gafas de seguridad.</w:t>
            </w:r>
          </w:p>
        </w:tc>
      </w:tr>
      <w:tr w:rsidR="0038438B" w14:paraId="6FAF4505" w14:textId="77777777" w:rsidTr="0038438B">
        <w:trPr>
          <w:trHeight w:hRule="exact" w:val="335"/>
        </w:trPr>
        <w:tc>
          <w:tcPr>
            <w:tcW w:w="14370" w:type="dxa"/>
            <w:gridSpan w:val="9"/>
            <w:tcBorders>
              <w:top w:val="single" w:sz="8" w:space="0" w:color="005C97"/>
              <w:left w:val="single" w:sz="8" w:space="0" w:color="005C97"/>
              <w:bottom w:val="single" w:sz="8" w:space="0" w:color="005C97"/>
              <w:right w:val="single" w:sz="8" w:space="0" w:color="005C97"/>
            </w:tcBorders>
          </w:tcPr>
          <w:p w14:paraId="217DBC58" w14:textId="77777777" w:rsidR="0038438B" w:rsidRDefault="0038438B" w:rsidP="0038438B">
            <w:pPr>
              <w:pStyle w:val="TableParagraph"/>
              <w:kinsoku w:val="0"/>
              <w:overflowPunct w:val="0"/>
              <w:spacing w:before="20"/>
              <w:ind w:left="70"/>
            </w:pPr>
            <w:r>
              <w:rPr>
                <w:rFonts w:ascii="Arial Narrow" w:eastAsia="Arial Narrow" w:hAnsi="Arial Narrow" w:cs="Arial Narrow"/>
                <w:b/>
                <w:color w:val="005C97"/>
                <w:lang w:bidi="es-ES"/>
              </w:rPr>
              <w:t>Protección del cráneo</w:t>
            </w:r>
          </w:p>
        </w:tc>
      </w:tr>
      <w:tr w:rsidR="0038438B" w14:paraId="4641B7BD" w14:textId="77777777" w:rsidTr="0038438B">
        <w:trPr>
          <w:trHeight w:hRule="exact" w:val="506"/>
        </w:trPr>
        <w:tc>
          <w:tcPr>
            <w:tcW w:w="3734" w:type="dxa"/>
            <w:tcBorders>
              <w:top w:val="single" w:sz="8" w:space="0" w:color="005C97"/>
              <w:left w:val="single" w:sz="8" w:space="0" w:color="005C97"/>
              <w:bottom w:val="single" w:sz="8" w:space="0" w:color="231F20"/>
              <w:right w:val="single" w:sz="8" w:space="0" w:color="231F20"/>
            </w:tcBorders>
          </w:tcPr>
          <w:p w14:paraId="31F7D4D7" w14:textId="77777777" w:rsidR="0038438B" w:rsidRDefault="0038438B" w:rsidP="0038438B">
            <w:pPr>
              <w:pStyle w:val="TableParagraph"/>
              <w:tabs>
                <w:tab w:val="left" w:pos="2298"/>
              </w:tabs>
              <w:kinsoku w:val="0"/>
              <w:overflowPunct w:val="0"/>
              <w:spacing w:before="55" w:line="200" w:lineRule="exact"/>
              <w:ind w:left="70" w:right="158"/>
            </w:pPr>
            <w:r>
              <w:rPr>
                <w:rFonts w:ascii="Arial Narrow" w:eastAsia="Arial Narrow" w:hAnsi="Arial Narrow" w:cs="Arial Narrow"/>
                <w:color w:val="231F20"/>
                <w:spacing w:val="-2"/>
                <w:sz w:val="20"/>
                <w:szCs w:val="20"/>
                <w:lang w:bidi="es-ES"/>
              </w:rPr>
              <w:t xml:space="preserve">Posibilidad </w:t>
            </w:r>
            <w:r>
              <w:rPr>
                <w:rFonts w:ascii="Arial Narrow" w:eastAsia="Arial Narrow" w:hAnsi="Arial Narrow" w:cs="Arial Narrow"/>
                <w:color w:val="231F20"/>
                <w:sz w:val="20"/>
                <w:szCs w:val="20"/>
                <w:lang w:bidi="es-ES"/>
              </w:rPr>
              <w:t xml:space="preserve">de </w:t>
            </w:r>
            <w:r>
              <w:rPr>
                <w:rFonts w:ascii="Arial Narrow" w:eastAsia="Arial Narrow" w:hAnsi="Arial Narrow" w:cs="Arial Narrow"/>
                <w:color w:val="231F20"/>
                <w:spacing w:val="-1"/>
                <w:sz w:val="20"/>
                <w:szCs w:val="20"/>
                <w:lang w:bidi="es-ES"/>
              </w:rPr>
              <w:t>sufrir lesiones</w:t>
            </w:r>
            <w:r>
              <w:rPr>
                <w:rFonts w:ascii="Arial Narrow" w:eastAsia="Arial Narrow" w:hAnsi="Arial Narrow" w:cs="Arial Narrow"/>
                <w:color w:val="231F20"/>
                <w:spacing w:val="-1"/>
                <w:sz w:val="20"/>
                <w:szCs w:val="20"/>
                <w:lang w:bidi="es-ES"/>
              </w:rPr>
              <w:tab/>
              <w:t xml:space="preserve">por la </w:t>
            </w:r>
            <w:r>
              <w:rPr>
                <w:rFonts w:ascii="Arial Narrow" w:eastAsia="Arial Narrow" w:hAnsi="Arial Narrow" w:cs="Arial Narrow"/>
                <w:color w:val="231F20"/>
                <w:spacing w:val="-2"/>
                <w:sz w:val="20"/>
                <w:szCs w:val="20"/>
                <w:lang w:bidi="es-ES"/>
              </w:rPr>
              <w:t>caída de un objeto o peligros elevados.</w:t>
            </w:r>
          </w:p>
        </w:tc>
        <w:tc>
          <w:tcPr>
            <w:tcW w:w="634" w:type="dxa"/>
            <w:tcBorders>
              <w:top w:val="single" w:sz="8" w:space="0" w:color="005C97"/>
              <w:left w:val="single" w:sz="8" w:space="0" w:color="231F20"/>
              <w:bottom w:val="single" w:sz="8" w:space="0" w:color="231F20"/>
              <w:right w:val="single" w:sz="8" w:space="0" w:color="231F20"/>
            </w:tcBorders>
          </w:tcPr>
          <w:p w14:paraId="0BAD180C" w14:textId="77777777" w:rsidR="0038438B" w:rsidRDefault="0038438B" w:rsidP="0038438B"/>
        </w:tc>
        <w:tc>
          <w:tcPr>
            <w:tcW w:w="1152" w:type="dxa"/>
            <w:tcBorders>
              <w:top w:val="single" w:sz="8" w:space="0" w:color="005C97"/>
              <w:left w:val="single" w:sz="8" w:space="0" w:color="231F20"/>
              <w:bottom w:val="single" w:sz="8" w:space="0" w:color="231F20"/>
              <w:right w:val="single" w:sz="8" w:space="0" w:color="231F20"/>
            </w:tcBorders>
          </w:tcPr>
          <w:p w14:paraId="0A8032F8" w14:textId="77777777" w:rsidR="0038438B" w:rsidRDefault="0038438B" w:rsidP="0038438B"/>
        </w:tc>
        <w:tc>
          <w:tcPr>
            <w:tcW w:w="1152" w:type="dxa"/>
            <w:tcBorders>
              <w:top w:val="single" w:sz="8" w:space="0" w:color="005C97"/>
              <w:left w:val="single" w:sz="8" w:space="0" w:color="231F20"/>
              <w:bottom w:val="single" w:sz="8" w:space="0" w:color="231F20"/>
              <w:right w:val="single" w:sz="8" w:space="0" w:color="231F20"/>
            </w:tcBorders>
          </w:tcPr>
          <w:p w14:paraId="733006D1" w14:textId="77777777" w:rsidR="0038438B" w:rsidRDefault="0038438B" w:rsidP="0038438B"/>
        </w:tc>
        <w:tc>
          <w:tcPr>
            <w:tcW w:w="1324" w:type="dxa"/>
            <w:tcBorders>
              <w:top w:val="single" w:sz="8" w:space="0" w:color="005C97"/>
              <w:left w:val="single" w:sz="8" w:space="0" w:color="231F20"/>
              <w:bottom w:val="single" w:sz="8" w:space="0" w:color="231F20"/>
              <w:right w:val="single" w:sz="8" w:space="0" w:color="231F20"/>
            </w:tcBorders>
          </w:tcPr>
          <w:p w14:paraId="14827F02" w14:textId="77777777" w:rsidR="0038438B" w:rsidRDefault="0038438B" w:rsidP="0038438B"/>
        </w:tc>
        <w:tc>
          <w:tcPr>
            <w:tcW w:w="1114" w:type="dxa"/>
            <w:tcBorders>
              <w:top w:val="single" w:sz="8" w:space="0" w:color="005C97"/>
              <w:left w:val="single" w:sz="8" w:space="0" w:color="231F20"/>
              <w:bottom w:val="single" w:sz="8" w:space="0" w:color="231F20"/>
              <w:right w:val="single" w:sz="8" w:space="0" w:color="231F20"/>
            </w:tcBorders>
          </w:tcPr>
          <w:p w14:paraId="6D4F2599" w14:textId="77777777" w:rsidR="0038438B" w:rsidRDefault="0038438B" w:rsidP="0038438B"/>
        </w:tc>
        <w:tc>
          <w:tcPr>
            <w:tcW w:w="874" w:type="dxa"/>
            <w:tcBorders>
              <w:top w:val="single" w:sz="8" w:space="0" w:color="005C97"/>
              <w:left w:val="single" w:sz="8" w:space="0" w:color="231F20"/>
              <w:bottom w:val="single" w:sz="8" w:space="0" w:color="231F20"/>
              <w:right w:val="single" w:sz="8" w:space="0" w:color="231F20"/>
            </w:tcBorders>
            <w:shd w:val="clear" w:color="auto" w:fill="7FA4C0"/>
          </w:tcPr>
          <w:p w14:paraId="10624F6D" w14:textId="77777777" w:rsidR="0038438B" w:rsidRDefault="0038438B" w:rsidP="0038438B"/>
        </w:tc>
        <w:tc>
          <w:tcPr>
            <w:tcW w:w="1574" w:type="dxa"/>
            <w:tcBorders>
              <w:top w:val="single" w:sz="8" w:space="0" w:color="005C97"/>
              <w:left w:val="single" w:sz="8" w:space="0" w:color="231F20"/>
              <w:bottom w:val="single" w:sz="8" w:space="0" w:color="231F20"/>
              <w:right w:val="single" w:sz="8" w:space="0" w:color="231F20"/>
            </w:tcBorders>
          </w:tcPr>
          <w:p w14:paraId="268DD15B" w14:textId="77777777" w:rsidR="0038438B" w:rsidRDefault="0038438B" w:rsidP="0038438B"/>
        </w:tc>
        <w:tc>
          <w:tcPr>
            <w:tcW w:w="2812" w:type="dxa"/>
            <w:tcBorders>
              <w:top w:val="single" w:sz="8" w:space="0" w:color="005C97"/>
              <w:left w:val="single" w:sz="8" w:space="0" w:color="231F20"/>
              <w:bottom w:val="single" w:sz="8" w:space="0" w:color="231F20"/>
              <w:right w:val="single" w:sz="8" w:space="0" w:color="005C97"/>
            </w:tcBorders>
          </w:tcPr>
          <w:p w14:paraId="29A551D9" w14:textId="77777777" w:rsidR="0038438B" w:rsidRDefault="0038438B" w:rsidP="0038438B"/>
        </w:tc>
      </w:tr>
      <w:tr w:rsidR="0038438B" w14:paraId="254670AF"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6232B98E" w14:textId="77777777" w:rsidR="0038438B" w:rsidRDefault="0038438B" w:rsidP="0038438B">
            <w:pPr>
              <w:pStyle w:val="TableParagraph"/>
              <w:kinsoku w:val="0"/>
              <w:overflowPunct w:val="0"/>
              <w:spacing w:before="28"/>
              <w:ind w:left="70"/>
            </w:pPr>
            <w:r>
              <w:rPr>
                <w:rFonts w:ascii="Arial Narrow" w:eastAsia="Arial Narrow" w:hAnsi="Arial Narrow" w:cs="Arial Narrow"/>
                <w:color w:val="231F20"/>
                <w:spacing w:val="-2"/>
                <w:sz w:val="20"/>
                <w:szCs w:val="20"/>
                <w:lang w:bidi="es-ES"/>
              </w:rPr>
              <w:t>Hay productos químicos peligrosos presentes</w:t>
            </w:r>
          </w:p>
        </w:tc>
        <w:tc>
          <w:tcPr>
            <w:tcW w:w="634" w:type="dxa"/>
            <w:tcBorders>
              <w:top w:val="single" w:sz="8" w:space="0" w:color="231F20"/>
              <w:left w:val="single" w:sz="8" w:space="0" w:color="231F20"/>
              <w:bottom w:val="single" w:sz="8" w:space="0" w:color="231F20"/>
              <w:right w:val="single" w:sz="8" w:space="0" w:color="231F20"/>
            </w:tcBorders>
          </w:tcPr>
          <w:p w14:paraId="4F056C01"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E0D400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D5E01F7"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1A7E4E21"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A8802F4"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4EE648F8"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38A3585"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183430F2" w14:textId="77777777" w:rsidR="0038438B" w:rsidRDefault="0038438B" w:rsidP="0038438B"/>
        </w:tc>
      </w:tr>
      <w:tr w:rsidR="0038438B" w14:paraId="56E6BB9D"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1A5DA8F7" w14:textId="77777777" w:rsidR="0038438B" w:rsidRDefault="0038438B" w:rsidP="0038438B">
            <w:pPr>
              <w:pStyle w:val="TableParagraph"/>
              <w:kinsoku w:val="0"/>
              <w:overflowPunct w:val="0"/>
              <w:spacing w:before="55" w:line="200" w:lineRule="exact"/>
              <w:ind w:left="70" w:right="436"/>
            </w:pPr>
            <w:r>
              <w:rPr>
                <w:rFonts w:ascii="Arial Narrow" w:eastAsia="Arial Narrow" w:hAnsi="Arial Narrow" w:cs="Arial Narrow"/>
                <w:color w:val="231F20"/>
                <w:spacing w:val="-2"/>
                <w:sz w:val="20"/>
                <w:szCs w:val="20"/>
                <w:lang w:bidi="es-ES"/>
              </w:rPr>
              <w:t xml:space="preserve">Exposición </w:t>
            </w:r>
            <w:r>
              <w:rPr>
                <w:rFonts w:ascii="Arial Narrow" w:eastAsia="Arial Narrow" w:hAnsi="Arial Narrow" w:cs="Arial Narrow"/>
                <w:color w:val="231F20"/>
                <w:spacing w:val="-1"/>
                <w:sz w:val="20"/>
                <w:szCs w:val="20"/>
                <w:lang w:bidi="es-ES"/>
              </w:rPr>
              <w:t xml:space="preserve">a </w:t>
            </w:r>
            <w:r>
              <w:rPr>
                <w:rFonts w:ascii="Arial Narrow" w:eastAsia="Arial Narrow" w:hAnsi="Arial Narrow" w:cs="Arial Narrow"/>
                <w:color w:val="231F20"/>
                <w:spacing w:val="-2"/>
                <w:sz w:val="20"/>
                <w:szCs w:val="20"/>
                <w:lang w:bidi="es-ES"/>
              </w:rPr>
              <w:t xml:space="preserve">descargas eléctricas, quemaduras </w:t>
            </w:r>
            <w:r>
              <w:rPr>
                <w:rFonts w:ascii="Arial Narrow" w:eastAsia="Arial Narrow" w:hAnsi="Arial Narrow" w:cs="Arial Narrow"/>
                <w:color w:val="231F20"/>
                <w:spacing w:val="-1"/>
                <w:sz w:val="20"/>
                <w:szCs w:val="20"/>
                <w:lang w:bidi="es-ES"/>
              </w:rPr>
              <w:t xml:space="preserve">o </w:t>
            </w:r>
            <w:r>
              <w:rPr>
                <w:rFonts w:ascii="Arial Narrow" w:eastAsia="Arial Narrow" w:hAnsi="Arial Narrow" w:cs="Arial Narrow"/>
                <w:color w:val="231F20"/>
                <w:spacing w:val="-2"/>
                <w:sz w:val="20"/>
                <w:szCs w:val="20"/>
                <w:lang w:bidi="es-ES"/>
              </w:rPr>
              <w:t>conductores eléctricos</w:t>
            </w:r>
          </w:p>
        </w:tc>
        <w:tc>
          <w:tcPr>
            <w:tcW w:w="634" w:type="dxa"/>
            <w:tcBorders>
              <w:top w:val="single" w:sz="8" w:space="0" w:color="231F20"/>
              <w:left w:val="single" w:sz="8" w:space="0" w:color="231F20"/>
              <w:bottom w:val="single" w:sz="8" w:space="0" w:color="231F20"/>
              <w:right w:val="single" w:sz="8" w:space="0" w:color="231F20"/>
            </w:tcBorders>
          </w:tcPr>
          <w:p w14:paraId="1627D8D6"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1B639B3"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6D04519"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4EF784FB"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08B5742B"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34364713"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2151793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4DA53B74" w14:textId="77777777" w:rsidR="0038438B" w:rsidRDefault="0038438B" w:rsidP="0038438B"/>
        </w:tc>
      </w:tr>
      <w:tr w:rsidR="0038438B" w14:paraId="2C42292D"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6CB85425" w14:textId="77777777" w:rsidR="0038438B" w:rsidRDefault="0038438B" w:rsidP="0038438B">
            <w:pPr>
              <w:pStyle w:val="TableParagraph"/>
              <w:kinsoku w:val="0"/>
              <w:overflowPunct w:val="0"/>
              <w:spacing w:before="28"/>
              <w:ind w:left="70"/>
            </w:pPr>
            <w:r>
              <w:rPr>
                <w:rFonts w:ascii="Arial Narrow" w:eastAsia="Arial Narrow" w:hAnsi="Arial Narrow" w:cs="Arial Narrow"/>
                <w:color w:val="231F20"/>
                <w:sz w:val="20"/>
                <w:szCs w:val="20"/>
                <w:lang w:bidi="es-ES"/>
              </w:rPr>
              <w:t>Posibilidad de quedar atrapado en objetos o equipos</w:t>
            </w:r>
          </w:p>
        </w:tc>
        <w:tc>
          <w:tcPr>
            <w:tcW w:w="634" w:type="dxa"/>
            <w:tcBorders>
              <w:top w:val="single" w:sz="8" w:space="0" w:color="231F20"/>
              <w:left w:val="single" w:sz="8" w:space="0" w:color="231F20"/>
              <w:bottom w:val="single" w:sz="8" w:space="0" w:color="231F20"/>
              <w:right w:val="single" w:sz="8" w:space="0" w:color="231F20"/>
            </w:tcBorders>
          </w:tcPr>
          <w:p w14:paraId="7680EEAC"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4B51379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5CE867B"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5F09E25E"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193E0725"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BA4C57E"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B3975AB"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66642DE9" w14:textId="77777777" w:rsidR="0038438B" w:rsidRDefault="0038438B" w:rsidP="0038438B"/>
        </w:tc>
      </w:tr>
      <w:tr w:rsidR="0038438B" w14:paraId="03EEC62E"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01325B8C" w14:textId="77777777" w:rsidR="0038438B" w:rsidRDefault="0038438B" w:rsidP="0038438B">
            <w:pPr>
              <w:pStyle w:val="TableParagraph"/>
              <w:kinsoku w:val="0"/>
              <w:overflowPunct w:val="0"/>
              <w:spacing w:before="20"/>
              <w:ind w:left="70"/>
            </w:pPr>
            <w:r>
              <w:rPr>
                <w:rFonts w:ascii="Arial Narrow" w:eastAsia="Arial Narrow" w:hAnsi="Arial Narrow" w:cs="Arial Narrow"/>
                <w:b/>
                <w:color w:val="005C97"/>
                <w:lang w:bidi="es-ES"/>
              </w:rPr>
              <w:t>Protección para los pies</w:t>
            </w:r>
          </w:p>
        </w:tc>
      </w:tr>
      <w:tr w:rsidR="0038438B" w14:paraId="2A599E35"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7A358EA7" w14:textId="77777777" w:rsidR="0038438B" w:rsidRDefault="0038438B" w:rsidP="0038438B">
            <w:pPr>
              <w:pStyle w:val="TableParagraph"/>
              <w:kinsoku w:val="0"/>
              <w:overflowPunct w:val="0"/>
              <w:spacing w:before="55" w:line="200" w:lineRule="exact"/>
              <w:ind w:left="70" w:right="279"/>
            </w:pPr>
            <w:r>
              <w:rPr>
                <w:rFonts w:ascii="Arial Narrow" w:eastAsia="Arial Narrow" w:hAnsi="Arial Narrow" w:cs="Arial Narrow"/>
                <w:color w:val="231F20"/>
                <w:spacing w:val="-2"/>
                <w:sz w:val="20"/>
                <w:szCs w:val="20"/>
                <w:lang w:bidi="es-ES"/>
              </w:rPr>
              <w:t xml:space="preserve">Posibilidad de lesión en el pie debido </w:t>
            </w:r>
            <w:r>
              <w:rPr>
                <w:rFonts w:ascii="Arial Narrow" w:eastAsia="Arial Narrow" w:hAnsi="Arial Narrow" w:cs="Arial Narrow"/>
                <w:color w:val="231F20"/>
                <w:spacing w:val="-1"/>
                <w:sz w:val="20"/>
                <w:szCs w:val="20"/>
                <w:lang w:bidi="es-ES"/>
              </w:rPr>
              <w:t xml:space="preserve">a un </w:t>
            </w:r>
            <w:r>
              <w:rPr>
                <w:rFonts w:ascii="Arial Narrow" w:eastAsia="Arial Narrow" w:hAnsi="Arial Narrow" w:cs="Arial Narrow"/>
                <w:color w:val="231F20"/>
                <w:spacing w:val="-2"/>
                <w:sz w:val="20"/>
                <w:szCs w:val="20"/>
                <w:lang w:bidi="es-ES"/>
              </w:rPr>
              <w:t xml:space="preserve">objeto que perfora la suela </w:t>
            </w:r>
            <w:r>
              <w:rPr>
                <w:rFonts w:ascii="Arial Narrow" w:eastAsia="Arial Narrow" w:hAnsi="Arial Narrow" w:cs="Arial Narrow"/>
                <w:color w:val="231F20"/>
                <w:spacing w:val="-1"/>
                <w:sz w:val="20"/>
                <w:szCs w:val="20"/>
                <w:lang w:bidi="es-ES"/>
              </w:rPr>
              <w:t xml:space="preserve">del </w:t>
            </w:r>
            <w:r>
              <w:rPr>
                <w:rFonts w:ascii="Arial Narrow" w:eastAsia="Arial Narrow" w:hAnsi="Arial Narrow" w:cs="Arial Narrow"/>
                <w:color w:val="231F20"/>
                <w:spacing w:val="-2"/>
                <w:sz w:val="20"/>
                <w:szCs w:val="20"/>
                <w:lang w:bidi="es-ES"/>
              </w:rPr>
              <w:t>zapato</w:t>
            </w:r>
          </w:p>
        </w:tc>
        <w:tc>
          <w:tcPr>
            <w:tcW w:w="634" w:type="dxa"/>
            <w:tcBorders>
              <w:top w:val="single" w:sz="8" w:space="0" w:color="231F20"/>
              <w:left w:val="single" w:sz="8" w:space="0" w:color="231F20"/>
              <w:bottom w:val="single" w:sz="8" w:space="0" w:color="231F20"/>
              <w:right w:val="single" w:sz="8" w:space="0" w:color="231F20"/>
            </w:tcBorders>
          </w:tcPr>
          <w:p w14:paraId="73AE8DFD"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A8A247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70A59EF4"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1CCFD98C"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6CD9A0B4"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3F71937"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698F4EAF"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39CA8B95" w14:textId="77777777" w:rsidR="0038438B" w:rsidRDefault="0038438B" w:rsidP="0038438B"/>
        </w:tc>
      </w:tr>
      <w:tr w:rsidR="0038438B" w14:paraId="19A0701C"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4B17313E" w14:textId="77777777" w:rsidR="0038438B" w:rsidRDefault="0038438B" w:rsidP="0038438B">
            <w:pPr>
              <w:pStyle w:val="TableParagraph"/>
              <w:kinsoku w:val="0"/>
              <w:overflowPunct w:val="0"/>
              <w:spacing w:before="55" w:line="200" w:lineRule="exact"/>
              <w:ind w:left="70" w:right="342"/>
            </w:pPr>
            <w:r>
              <w:rPr>
                <w:rFonts w:ascii="Arial Narrow" w:eastAsia="Arial Narrow" w:hAnsi="Arial Narrow" w:cs="Arial Narrow"/>
                <w:color w:val="231F20"/>
                <w:sz w:val="20"/>
                <w:szCs w:val="20"/>
                <w:lang w:bidi="es-ES"/>
              </w:rPr>
              <w:t>Posibilidad de que ciertos objetos impacten el pie</w:t>
            </w:r>
          </w:p>
        </w:tc>
        <w:tc>
          <w:tcPr>
            <w:tcW w:w="634" w:type="dxa"/>
            <w:tcBorders>
              <w:top w:val="single" w:sz="8" w:space="0" w:color="231F20"/>
              <w:left w:val="single" w:sz="8" w:space="0" w:color="231F20"/>
              <w:bottom w:val="single" w:sz="8" w:space="0" w:color="231F20"/>
              <w:right w:val="single" w:sz="8" w:space="0" w:color="231F20"/>
            </w:tcBorders>
          </w:tcPr>
          <w:p w14:paraId="53C8F722"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5FBDA47F"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095C917A"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3F45BA08"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70FE8E09"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709BD3E5"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251CF64C"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6321900F" w14:textId="77777777" w:rsidR="0038438B" w:rsidRDefault="0038438B" w:rsidP="0038438B"/>
        </w:tc>
      </w:tr>
      <w:tr w:rsidR="0038438B" w14:paraId="6AD6C5A3" w14:textId="77777777" w:rsidTr="0038438B">
        <w:trPr>
          <w:trHeight w:hRule="exact" w:val="306"/>
        </w:trPr>
        <w:tc>
          <w:tcPr>
            <w:tcW w:w="3734" w:type="dxa"/>
            <w:tcBorders>
              <w:top w:val="single" w:sz="8" w:space="0" w:color="231F20"/>
              <w:left w:val="single" w:sz="8" w:space="0" w:color="005C97"/>
              <w:bottom w:val="single" w:sz="8" w:space="0" w:color="231F20"/>
              <w:right w:val="single" w:sz="8" w:space="0" w:color="231F20"/>
            </w:tcBorders>
          </w:tcPr>
          <w:p w14:paraId="3AF9A1C9" w14:textId="77777777" w:rsidR="0038438B" w:rsidRDefault="0038438B" w:rsidP="0038438B">
            <w:pPr>
              <w:pStyle w:val="TableParagraph"/>
              <w:kinsoku w:val="0"/>
              <w:overflowPunct w:val="0"/>
              <w:spacing w:before="28"/>
              <w:ind w:left="70"/>
            </w:pPr>
            <w:r>
              <w:rPr>
                <w:rFonts w:ascii="Arial Narrow" w:eastAsia="Arial Narrow" w:hAnsi="Arial Narrow" w:cs="Arial Narrow"/>
                <w:color w:val="231F20"/>
                <w:sz w:val="20"/>
                <w:szCs w:val="20"/>
                <w:lang w:bidi="es-ES"/>
              </w:rPr>
              <w:t>Las superficies del suelo son resbaladizas</w:t>
            </w:r>
          </w:p>
        </w:tc>
        <w:tc>
          <w:tcPr>
            <w:tcW w:w="634" w:type="dxa"/>
            <w:tcBorders>
              <w:top w:val="single" w:sz="8" w:space="0" w:color="231F20"/>
              <w:left w:val="single" w:sz="8" w:space="0" w:color="231F20"/>
              <w:bottom w:val="single" w:sz="8" w:space="0" w:color="231F20"/>
              <w:right w:val="single" w:sz="8" w:space="0" w:color="231F20"/>
            </w:tcBorders>
          </w:tcPr>
          <w:p w14:paraId="15C07E07"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4AF9C80"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301398B1"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7AD58EFF"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6DDBBE86"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22291E7B"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E831BA5"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26C83CF2" w14:textId="77777777" w:rsidR="0038438B" w:rsidRDefault="0038438B" w:rsidP="0038438B"/>
        </w:tc>
      </w:tr>
      <w:tr w:rsidR="0038438B" w14:paraId="6E91331B"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4C68E11F" w14:textId="77777777" w:rsidR="0038438B" w:rsidRDefault="0038438B" w:rsidP="0038438B">
            <w:pPr>
              <w:pStyle w:val="TableParagraph"/>
              <w:kinsoku w:val="0"/>
              <w:overflowPunct w:val="0"/>
              <w:spacing w:before="20"/>
              <w:ind w:left="70"/>
            </w:pPr>
            <w:r>
              <w:rPr>
                <w:rFonts w:ascii="Arial Narrow" w:eastAsia="Arial Narrow" w:hAnsi="Arial Narrow" w:cs="Arial Narrow"/>
                <w:b/>
                <w:color w:val="005C97"/>
                <w:lang w:bidi="es-ES"/>
              </w:rPr>
              <w:t>Protección para las manos</w:t>
            </w:r>
          </w:p>
        </w:tc>
      </w:tr>
      <w:tr w:rsidR="0038438B" w14:paraId="2BA60290"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536292A3" w14:textId="77777777" w:rsidR="0038438B" w:rsidRDefault="0038438B" w:rsidP="0038438B">
            <w:pPr>
              <w:pStyle w:val="TableParagraph"/>
              <w:kinsoku w:val="0"/>
              <w:overflowPunct w:val="0"/>
              <w:spacing w:before="55" w:line="200" w:lineRule="exact"/>
              <w:ind w:left="70" w:right="105"/>
            </w:pPr>
            <w:r>
              <w:rPr>
                <w:rFonts w:ascii="Arial Narrow" w:eastAsia="Arial Narrow" w:hAnsi="Arial Narrow" w:cs="Arial Narrow"/>
                <w:color w:val="231F20"/>
                <w:sz w:val="20"/>
                <w:szCs w:val="20"/>
                <w:lang w:bidi="es-ES"/>
              </w:rPr>
              <w:t>Las manos están expuestas a sustancias peligrosas, quemaduras químicas o temperaturas extremas nocivas</w:t>
            </w:r>
          </w:p>
        </w:tc>
        <w:tc>
          <w:tcPr>
            <w:tcW w:w="634" w:type="dxa"/>
            <w:tcBorders>
              <w:top w:val="single" w:sz="8" w:space="0" w:color="231F20"/>
              <w:left w:val="single" w:sz="8" w:space="0" w:color="231F20"/>
              <w:bottom w:val="single" w:sz="8" w:space="0" w:color="231F20"/>
              <w:right w:val="single" w:sz="8" w:space="0" w:color="231F20"/>
            </w:tcBorders>
          </w:tcPr>
          <w:p w14:paraId="07A04C90"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2BA5DF85"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157CB56E"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6C48F4B5"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45E0A2FD"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55D998A7"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17C22938"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0EB40810" w14:textId="77777777" w:rsidR="0038438B" w:rsidRDefault="0038438B" w:rsidP="0038438B"/>
        </w:tc>
      </w:tr>
      <w:tr w:rsidR="0038438B" w14:paraId="1B4BF95F" w14:textId="77777777" w:rsidTr="0038438B">
        <w:trPr>
          <w:trHeight w:hRule="exact" w:val="506"/>
        </w:trPr>
        <w:tc>
          <w:tcPr>
            <w:tcW w:w="3734" w:type="dxa"/>
            <w:tcBorders>
              <w:top w:val="single" w:sz="8" w:space="0" w:color="231F20"/>
              <w:left w:val="single" w:sz="8" w:space="0" w:color="005C97"/>
              <w:bottom w:val="single" w:sz="8" w:space="0" w:color="231F20"/>
              <w:right w:val="single" w:sz="8" w:space="0" w:color="231F20"/>
            </w:tcBorders>
          </w:tcPr>
          <w:p w14:paraId="1ABD235C" w14:textId="77777777" w:rsidR="0038438B" w:rsidRDefault="0038438B" w:rsidP="0038438B">
            <w:pPr>
              <w:pStyle w:val="TableParagraph"/>
              <w:kinsoku w:val="0"/>
              <w:overflowPunct w:val="0"/>
              <w:spacing w:before="55" w:line="200" w:lineRule="exact"/>
              <w:ind w:left="70" w:right="187"/>
            </w:pPr>
            <w:r>
              <w:rPr>
                <w:rFonts w:ascii="Arial Narrow" w:eastAsia="Arial Narrow" w:hAnsi="Arial Narrow" w:cs="Arial Narrow"/>
                <w:color w:val="231F20"/>
                <w:sz w:val="20"/>
                <w:szCs w:val="20"/>
                <w:lang w:bidi="es-ES"/>
              </w:rPr>
              <w:t>Posibilidad de lesiones en las manos por cortes, laceraciones o pinchazos</w:t>
            </w:r>
          </w:p>
        </w:tc>
        <w:tc>
          <w:tcPr>
            <w:tcW w:w="634" w:type="dxa"/>
            <w:tcBorders>
              <w:top w:val="single" w:sz="8" w:space="0" w:color="231F20"/>
              <w:left w:val="single" w:sz="8" w:space="0" w:color="231F20"/>
              <w:bottom w:val="single" w:sz="8" w:space="0" w:color="231F20"/>
              <w:right w:val="single" w:sz="8" w:space="0" w:color="231F20"/>
            </w:tcBorders>
          </w:tcPr>
          <w:p w14:paraId="65023A1D"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217C657F" w14:textId="77777777" w:rsidR="0038438B" w:rsidRDefault="0038438B" w:rsidP="0038438B"/>
        </w:tc>
        <w:tc>
          <w:tcPr>
            <w:tcW w:w="1152" w:type="dxa"/>
            <w:tcBorders>
              <w:top w:val="single" w:sz="8" w:space="0" w:color="231F20"/>
              <w:left w:val="single" w:sz="8" w:space="0" w:color="231F20"/>
              <w:bottom w:val="single" w:sz="8" w:space="0" w:color="231F20"/>
              <w:right w:val="single" w:sz="8" w:space="0" w:color="231F20"/>
            </w:tcBorders>
          </w:tcPr>
          <w:p w14:paraId="3C4E6F63" w14:textId="77777777" w:rsidR="0038438B" w:rsidRDefault="0038438B" w:rsidP="0038438B"/>
        </w:tc>
        <w:tc>
          <w:tcPr>
            <w:tcW w:w="1324" w:type="dxa"/>
            <w:tcBorders>
              <w:top w:val="single" w:sz="8" w:space="0" w:color="231F20"/>
              <w:left w:val="single" w:sz="8" w:space="0" w:color="231F20"/>
              <w:bottom w:val="single" w:sz="8" w:space="0" w:color="231F20"/>
              <w:right w:val="single" w:sz="8" w:space="0" w:color="231F20"/>
            </w:tcBorders>
          </w:tcPr>
          <w:p w14:paraId="2813EFEC" w14:textId="77777777" w:rsidR="0038438B" w:rsidRDefault="0038438B" w:rsidP="0038438B"/>
        </w:tc>
        <w:tc>
          <w:tcPr>
            <w:tcW w:w="1114" w:type="dxa"/>
            <w:tcBorders>
              <w:top w:val="single" w:sz="8" w:space="0" w:color="231F20"/>
              <w:left w:val="single" w:sz="8" w:space="0" w:color="231F20"/>
              <w:bottom w:val="single" w:sz="8" w:space="0" w:color="231F20"/>
              <w:right w:val="single" w:sz="8" w:space="0" w:color="231F20"/>
            </w:tcBorders>
          </w:tcPr>
          <w:p w14:paraId="1FE80B1A" w14:textId="77777777" w:rsidR="0038438B" w:rsidRDefault="0038438B" w:rsidP="0038438B"/>
        </w:tc>
        <w:tc>
          <w:tcPr>
            <w:tcW w:w="874" w:type="dxa"/>
            <w:tcBorders>
              <w:top w:val="single" w:sz="8" w:space="0" w:color="231F20"/>
              <w:left w:val="single" w:sz="8" w:space="0" w:color="231F20"/>
              <w:bottom w:val="single" w:sz="8" w:space="0" w:color="231F20"/>
              <w:right w:val="single" w:sz="8" w:space="0" w:color="231F20"/>
            </w:tcBorders>
            <w:shd w:val="clear" w:color="auto" w:fill="7FA4C0"/>
          </w:tcPr>
          <w:p w14:paraId="23FE9A2C" w14:textId="77777777" w:rsidR="0038438B" w:rsidRDefault="0038438B" w:rsidP="0038438B"/>
        </w:tc>
        <w:tc>
          <w:tcPr>
            <w:tcW w:w="1574" w:type="dxa"/>
            <w:tcBorders>
              <w:top w:val="single" w:sz="8" w:space="0" w:color="231F20"/>
              <w:left w:val="single" w:sz="8" w:space="0" w:color="231F20"/>
              <w:bottom w:val="single" w:sz="8" w:space="0" w:color="231F20"/>
              <w:right w:val="single" w:sz="8" w:space="0" w:color="231F20"/>
            </w:tcBorders>
          </w:tcPr>
          <w:p w14:paraId="796D4686" w14:textId="77777777" w:rsidR="0038438B" w:rsidRDefault="0038438B" w:rsidP="0038438B"/>
        </w:tc>
        <w:tc>
          <w:tcPr>
            <w:tcW w:w="2812" w:type="dxa"/>
            <w:tcBorders>
              <w:top w:val="single" w:sz="8" w:space="0" w:color="231F20"/>
              <w:left w:val="single" w:sz="8" w:space="0" w:color="231F20"/>
              <w:bottom w:val="single" w:sz="8" w:space="0" w:color="231F20"/>
              <w:right w:val="single" w:sz="8" w:space="0" w:color="005C97"/>
            </w:tcBorders>
          </w:tcPr>
          <w:p w14:paraId="703779E3" w14:textId="77777777" w:rsidR="0038438B" w:rsidRDefault="0038438B" w:rsidP="0038438B"/>
        </w:tc>
      </w:tr>
      <w:tr w:rsidR="0038438B" w14:paraId="404D0B72" w14:textId="77777777" w:rsidTr="0038438B">
        <w:trPr>
          <w:trHeight w:hRule="exact" w:val="335"/>
        </w:trPr>
        <w:tc>
          <w:tcPr>
            <w:tcW w:w="14370" w:type="dxa"/>
            <w:gridSpan w:val="9"/>
            <w:tcBorders>
              <w:top w:val="single" w:sz="8" w:space="0" w:color="231F20"/>
              <w:left w:val="single" w:sz="8" w:space="0" w:color="005C97"/>
              <w:bottom w:val="single" w:sz="8" w:space="0" w:color="231F20"/>
              <w:right w:val="single" w:sz="8" w:space="0" w:color="005C97"/>
            </w:tcBorders>
          </w:tcPr>
          <w:p w14:paraId="4CAA6762" w14:textId="77777777" w:rsidR="0038438B" w:rsidRDefault="0038438B" w:rsidP="0038438B">
            <w:pPr>
              <w:pStyle w:val="TableParagraph"/>
              <w:kinsoku w:val="0"/>
              <w:overflowPunct w:val="0"/>
              <w:spacing w:before="20"/>
              <w:ind w:left="70"/>
            </w:pPr>
            <w:r>
              <w:rPr>
                <w:rFonts w:ascii="Arial Narrow" w:eastAsia="Arial Narrow" w:hAnsi="Arial Narrow" w:cs="Arial Narrow"/>
                <w:b/>
                <w:color w:val="005C97"/>
                <w:lang w:bidi="es-ES"/>
              </w:rPr>
              <w:t>Protección para el cuerpo</w:t>
            </w:r>
          </w:p>
        </w:tc>
      </w:tr>
      <w:tr w:rsidR="0038438B" w14:paraId="78619021" w14:textId="77777777" w:rsidTr="0038438B">
        <w:trPr>
          <w:trHeight w:hRule="exact" w:val="706"/>
        </w:trPr>
        <w:tc>
          <w:tcPr>
            <w:tcW w:w="3734" w:type="dxa"/>
            <w:tcBorders>
              <w:top w:val="single" w:sz="8" w:space="0" w:color="231F20"/>
              <w:left w:val="single" w:sz="8" w:space="0" w:color="005C97"/>
              <w:bottom w:val="single" w:sz="8" w:space="0" w:color="005C97"/>
              <w:right w:val="single" w:sz="8" w:space="0" w:color="231F20"/>
            </w:tcBorders>
          </w:tcPr>
          <w:p w14:paraId="66BCDD04" w14:textId="77777777" w:rsidR="0038438B" w:rsidRDefault="0038438B" w:rsidP="0038438B">
            <w:pPr>
              <w:pStyle w:val="TableParagraph"/>
              <w:kinsoku w:val="0"/>
              <w:overflowPunct w:val="0"/>
              <w:spacing w:before="55" w:line="200" w:lineRule="exact"/>
              <w:ind w:left="70" w:right="110"/>
            </w:pPr>
            <w:r>
              <w:rPr>
                <w:rFonts w:ascii="Arial Narrow" w:eastAsia="Arial Narrow" w:hAnsi="Arial Narrow" w:cs="Arial Narrow"/>
                <w:color w:val="231F20"/>
                <w:spacing w:val="-2"/>
                <w:sz w:val="20"/>
                <w:szCs w:val="20"/>
                <w:lang w:bidi="es-ES"/>
              </w:rPr>
              <w:t xml:space="preserve">Expuesto </w:t>
            </w:r>
            <w:r>
              <w:rPr>
                <w:rFonts w:ascii="Arial Narrow" w:eastAsia="Arial Narrow" w:hAnsi="Arial Narrow" w:cs="Arial Narrow"/>
                <w:color w:val="231F20"/>
                <w:spacing w:val="-1"/>
                <w:sz w:val="20"/>
                <w:szCs w:val="20"/>
                <w:lang w:bidi="es-ES"/>
              </w:rPr>
              <w:t xml:space="preserve">a materiales </w:t>
            </w:r>
            <w:r>
              <w:rPr>
                <w:rFonts w:ascii="Arial Narrow" w:eastAsia="Arial Narrow" w:hAnsi="Arial Narrow" w:cs="Arial Narrow"/>
                <w:color w:val="231F20"/>
                <w:spacing w:val="-2"/>
                <w:sz w:val="20"/>
                <w:szCs w:val="20"/>
                <w:lang w:bidi="es-ES"/>
              </w:rPr>
              <w:t xml:space="preserve">nocivos, productos químicos, temperaturas extremas </w:t>
            </w:r>
            <w:r>
              <w:rPr>
                <w:rFonts w:ascii="Arial Narrow" w:eastAsia="Arial Narrow" w:hAnsi="Arial Narrow" w:cs="Arial Narrow"/>
                <w:color w:val="231F20"/>
                <w:spacing w:val="-1"/>
                <w:sz w:val="20"/>
                <w:szCs w:val="20"/>
                <w:lang w:bidi="es-ES"/>
              </w:rPr>
              <w:t xml:space="preserve">o </w:t>
            </w:r>
            <w:r>
              <w:rPr>
                <w:rFonts w:ascii="Arial Narrow" w:eastAsia="Arial Narrow" w:hAnsi="Arial Narrow" w:cs="Arial Narrow"/>
                <w:color w:val="231F20"/>
                <w:sz w:val="20"/>
                <w:szCs w:val="20"/>
                <w:lang w:bidi="es-ES"/>
              </w:rPr>
              <w:t>una</w:t>
            </w:r>
            <w:r>
              <w:rPr>
                <w:rFonts w:ascii="Arial Narrow" w:eastAsia="Arial Narrow" w:hAnsi="Arial Narrow" w:cs="Arial Narrow"/>
                <w:color w:val="231F20"/>
                <w:spacing w:val="-2"/>
                <w:sz w:val="20"/>
                <w:szCs w:val="20"/>
                <w:lang w:bidi="es-ES"/>
              </w:rPr>
              <w:t xml:space="preserve"> fuente </w:t>
            </w:r>
            <w:r>
              <w:rPr>
                <w:rFonts w:ascii="Arial Narrow" w:eastAsia="Arial Narrow" w:hAnsi="Arial Narrow" w:cs="Arial Narrow"/>
                <w:color w:val="231F20"/>
                <w:spacing w:val="-1"/>
                <w:sz w:val="20"/>
                <w:szCs w:val="20"/>
                <w:lang w:bidi="es-ES"/>
              </w:rPr>
              <w:t xml:space="preserve">de </w:t>
            </w:r>
            <w:r>
              <w:rPr>
                <w:rFonts w:ascii="Arial Narrow" w:eastAsia="Arial Narrow" w:hAnsi="Arial Narrow" w:cs="Arial Narrow"/>
                <w:color w:val="231F20"/>
                <w:spacing w:val="-2"/>
                <w:sz w:val="20"/>
                <w:szCs w:val="20"/>
                <w:lang w:bidi="es-ES"/>
              </w:rPr>
              <w:t>cortes, laceraciones o pinchazos</w:t>
            </w:r>
          </w:p>
        </w:tc>
        <w:tc>
          <w:tcPr>
            <w:tcW w:w="634" w:type="dxa"/>
            <w:tcBorders>
              <w:top w:val="single" w:sz="8" w:space="0" w:color="231F20"/>
              <w:left w:val="single" w:sz="8" w:space="0" w:color="231F20"/>
              <w:bottom w:val="single" w:sz="8" w:space="0" w:color="005C97"/>
              <w:right w:val="single" w:sz="8" w:space="0" w:color="231F20"/>
            </w:tcBorders>
          </w:tcPr>
          <w:p w14:paraId="7677E307" w14:textId="77777777" w:rsidR="0038438B" w:rsidRDefault="0038438B" w:rsidP="0038438B"/>
        </w:tc>
        <w:tc>
          <w:tcPr>
            <w:tcW w:w="1152" w:type="dxa"/>
            <w:tcBorders>
              <w:top w:val="single" w:sz="8" w:space="0" w:color="231F20"/>
              <w:left w:val="single" w:sz="8" w:space="0" w:color="231F20"/>
              <w:bottom w:val="single" w:sz="8" w:space="0" w:color="005C97"/>
              <w:right w:val="single" w:sz="8" w:space="0" w:color="231F20"/>
            </w:tcBorders>
          </w:tcPr>
          <w:p w14:paraId="704D780E" w14:textId="77777777" w:rsidR="0038438B" w:rsidRDefault="0038438B" w:rsidP="0038438B"/>
        </w:tc>
        <w:tc>
          <w:tcPr>
            <w:tcW w:w="1152" w:type="dxa"/>
            <w:tcBorders>
              <w:top w:val="single" w:sz="8" w:space="0" w:color="231F20"/>
              <w:left w:val="single" w:sz="8" w:space="0" w:color="231F20"/>
              <w:bottom w:val="single" w:sz="8" w:space="0" w:color="005C97"/>
              <w:right w:val="single" w:sz="8" w:space="0" w:color="231F20"/>
            </w:tcBorders>
          </w:tcPr>
          <w:p w14:paraId="67039C4E" w14:textId="77777777" w:rsidR="0038438B" w:rsidRDefault="0038438B" w:rsidP="0038438B"/>
        </w:tc>
        <w:tc>
          <w:tcPr>
            <w:tcW w:w="1324" w:type="dxa"/>
            <w:tcBorders>
              <w:top w:val="single" w:sz="8" w:space="0" w:color="231F20"/>
              <w:left w:val="single" w:sz="8" w:space="0" w:color="231F20"/>
              <w:bottom w:val="single" w:sz="8" w:space="0" w:color="005C97"/>
              <w:right w:val="single" w:sz="8" w:space="0" w:color="231F20"/>
            </w:tcBorders>
          </w:tcPr>
          <w:p w14:paraId="109059D8" w14:textId="77777777" w:rsidR="0038438B" w:rsidRDefault="0038438B" w:rsidP="0038438B"/>
        </w:tc>
        <w:tc>
          <w:tcPr>
            <w:tcW w:w="1114" w:type="dxa"/>
            <w:tcBorders>
              <w:top w:val="single" w:sz="8" w:space="0" w:color="231F20"/>
              <w:left w:val="single" w:sz="8" w:space="0" w:color="231F20"/>
              <w:bottom w:val="single" w:sz="8" w:space="0" w:color="005C97"/>
              <w:right w:val="single" w:sz="8" w:space="0" w:color="231F20"/>
            </w:tcBorders>
          </w:tcPr>
          <w:p w14:paraId="0CD37077" w14:textId="77777777" w:rsidR="0038438B" w:rsidRDefault="0038438B" w:rsidP="0038438B"/>
        </w:tc>
        <w:tc>
          <w:tcPr>
            <w:tcW w:w="874" w:type="dxa"/>
            <w:tcBorders>
              <w:top w:val="single" w:sz="8" w:space="0" w:color="231F20"/>
              <w:left w:val="single" w:sz="8" w:space="0" w:color="231F20"/>
              <w:bottom w:val="single" w:sz="8" w:space="0" w:color="005C97"/>
              <w:right w:val="single" w:sz="8" w:space="0" w:color="231F20"/>
            </w:tcBorders>
            <w:shd w:val="clear" w:color="auto" w:fill="7FA4C0"/>
          </w:tcPr>
          <w:p w14:paraId="268E332A" w14:textId="77777777" w:rsidR="0038438B" w:rsidRDefault="0038438B" w:rsidP="0038438B"/>
        </w:tc>
        <w:tc>
          <w:tcPr>
            <w:tcW w:w="1574" w:type="dxa"/>
            <w:tcBorders>
              <w:top w:val="single" w:sz="8" w:space="0" w:color="231F20"/>
              <w:left w:val="single" w:sz="8" w:space="0" w:color="231F20"/>
              <w:bottom w:val="single" w:sz="8" w:space="0" w:color="005C97"/>
              <w:right w:val="single" w:sz="8" w:space="0" w:color="231F20"/>
            </w:tcBorders>
          </w:tcPr>
          <w:p w14:paraId="384D92FF" w14:textId="77777777" w:rsidR="0038438B" w:rsidRDefault="0038438B" w:rsidP="0038438B"/>
        </w:tc>
        <w:tc>
          <w:tcPr>
            <w:tcW w:w="2812" w:type="dxa"/>
            <w:tcBorders>
              <w:top w:val="single" w:sz="8" w:space="0" w:color="231F20"/>
              <w:left w:val="single" w:sz="8" w:space="0" w:color="231F20"/>
              <w:bottom w:val="single" w:sz="8" w:space="0" w:color="005C97"/>
              <w:right w:val="single" w:sz="8" w:space="0" w:color="005C97"/>
            </w:tcBorders>
          </w:tcPr>
          <w:p w14:paraId="130D1815" w14:textId="77777777" w:rsidR="0038438B" w:rsidRDefault="0038438B" w:rsidP="0038438B"/>
        </w:tc>
      </w:tr>
    </w:tbl>
    <w:p w14:paraId="2AAB3A9B" w14:textId="77777777" w:rsidR="0038438B" w:rsidRDefault="0038438B" w:rsidP="0038438B">
      <w:pPr>
        <w:pStyle w:val="BodyText"/>
        <w:kinsoku w:val="0"/>
        <w:overflowPunct w:val="0"/>
        <w:spacing w:before="8"/>
        <w:rPr>
          <w:rFonts w:ascii="Century Gothic" w:hAnsi="Century Gothic" w:cs="Century Gothic"/>
          <w:sz w:val="5"/>
          <w:szCs w:val="5"/>
        </w:rPr>
        <w:sectPr w:rsidR="0038438B">
          <w:type w:val="continuous"/>
          <w:pgSz w:w="15840" w:h="12240" w:orient="landscape"/>
          <w:pgMar w:top="640" w:right="620" w:bottom="280" w:left="620" w:header="720" w:footer="720" w:gutter="0"/>
          <w:cols w:space="720" w:equalWidth="0">
            <w:col w:w="14600"/>
          </w:cols>
          <w:noEndnote/>
        </w:sectPr>
      </w:pPr>
    </w:p>
    <w:p w14:paraId="05F41152" w14:textId="664AF7C6" w:rsidR="0038438B" w:rsidRPr="00362251" w:rsidRDefault="0038438B" w:rsidP="00362251">
      <w:pPr>
        <w:pStyle w:val="Heading2"/>
        <w:kinsoku w:val="0"/>
        <w:overflowPunct w:val="0"/>
        <w:spacing w:before="0" w:after="0" w:line="240" w:lineRule="auto"/>
        <w:ind w:right="-881"/>
        <w:rPr>
          <w:color w:val="231F20"/>
          <w:spacing w:val="-1"/>
          <w:sz w:val="20"/>
          <w:szCs w:val="20"/>
          <w:lang w:bidi="es-ES"/>
        </w:rPr>
      </w:pPr>
      <w:r w:rsidRPr="0038438B">
        <w:rPr>
          <w:color w:val="231F20"/>
          <w:spacing w:val="-1"/>
          <w:sz w:val="20"/>
          <w:szCs w:val="20"/>
          <w:lang w:bidi="es-ES"/>
        </w:rPr>
        <w:t xml:space="preserve">Consulte </w:t>
      </w:r>
      <w:r w:rsidRPr="0038438B">
        <w:rPr>
          <w:color w:val="231F20"/>
          <w:sz w:val="20"/>
          <w:szCs w:val="20"/>
          <w:lang w:bidi="es-ES"/>
        </w:rPr>
        <w:t xml:space="preserve">la página siguiente </w:t>
      </w:r>
      <w:r w:rsidRPr="0038438B">
        <w:rPr>
          <w:color w:val="231F20"/>
          <w:spacing w:val="-1"/>
          <w:sz w:val="20"/>
          <w:szCs w:val="20"/>
          <w:lang w:bidi="es-ES"/>
        </w:rPr>
        <w:t>Criterios</w:t>
      </w:r>
      <w:r w:rsidRPr="0038438B">
        <w:rPr>
          <w:color w:val="231F20"/>
          <w:sz w:val="20"/>
          <w:szCs w:val="20"/>
          <w:lang w:bidi="es-ES"/>
        </w:rPr>
        <w:t xml:space="preserve"> del </w:t>
      </w:r>
      <w:r w:rsidRPr="0038438B">
        <w:rPr>
          <w:color w:val="231F20"/>
          <w:spacing w:val="-1"/>
          <w:sz w:val="20"/>
          <w:szCs w:val="20"/>
          <w:lang w:bidi="es-ES"/>
        </w:rPr>
        <w:t>modelo</w:t>
      </w:r>
      <w:r w:rsidRPr="0038438B">
        <w:rPr>
          <w:color w:val="231F20"/>
          <w:sz w:val="20"/>
          <w:szCs w:val="20"/>
          <w:lang w:bidi="es-ES"/>
        </w:rPr>
        <w:t xml:space="preserve"> </w:t>
      </w:r>
      <w:r w:rsidRPr="0038438B">
        <w:rPr>
          <w:color w:val="231F20"/>
          <w:spacing w:val="-1"/>
          <w:sz w:val="20"/>
          <w:szCs w:val="20"/>
          <w:lang w:bidi="es-ES"/>
        </w:rPr>
        <w:t xml:space="preserve">de riesgo </w:t>
      </w:r>
      <w:r w:rsidRPr="0038438B">
        <w:rPr>
          <w:color w:val="231F20"/>
          <w:sz w:val="20"/>
          <w:szCs w:val="20"/>
          <w:lang w:bidi="es-ES"/>
        </w:rPr>
        <w:t xml:space="preserve">del índice de peligros para completar la </w:t>
      </w:r>
      <w:r w:rsidRPr="0038438B">
        <w:rPr>
          <w:color w:val="231F20"/>
          <w:spacing w:val="-1"/>
          <w:sz w:val="20"/>
          <w:szCs w:val="20"/>
          <w:lang w:bidi="es-ES"/>
        </w:rPr>
        <w:t>lista de verificación</w:t>
      </w:r>
    </w:p>
    <w:p w14:paraId="0709A292" w14:textId="36ED0110" w:rsidR="00B01AE1" w:rsidRDefault="0038438B" w:rsidP="00B01AE1">
      <w:pPr>
        <w:pStyle w:val="BodyText"/>
        <w:tabs>
          <w:tab w:val="left" w:pos="8962"/>
        </w:tabs>
        <w:kinsoku w:val="0"/>
        <w:overflowPunct w:val="0"/>
        <w:ind w:left="100"/>
        <w:rPr>
          <w:rFonts w:ascii="Times New Roman" w:hAnsi="Times New Roman"/>
          <w:color w:val="000000"/>
        </w:rPr>
      </w:pPr>
      <w:r>
        <w:rPr>
          <w:rFonts w:ascii="Times New Roman" w:hAnsi="Times New Roman"/>
          <w:sz w:val="24"/>
          <w:szCs w:val="24"/>
          <w:lang w:bidi="es-ES"/>
        </w:rPr>
        <w:br w:type="column"/>
      </w:r>
      <w:r w:rsidR="00B01AE1">
        <w:rPr>
          <w:rFonts w:ascii="Arial Narrow" w:eastAsia="Arial Narrow" w:hAnsi="Arial Narrow" w:cs="Arial Narrow"/>
          <w:color w:val="231F20"/>
          <w:lang w:bidi="es-ES"/>
        </w:rPr>
        <w:t>Evaluación de peligros de EPP certificada por (Firma):</w:t>
      </w:r>
      <w:r w:rsidR="00B01AE1">
        <w:rPr>
          <w:rFonts w:ascii="Times New Roman" w:hAnsi="Times New Roman"/>
          <w:color w:val="231F20"/>
          <w:u w:val="single" w:color="221E1F"/>
          <w:lang w:bidi="es-ES"/>
        </w:rPr>
        <w:t xml:space="preserve"> </w:t>
      </w:r>
      <w:r w:rsidR="00B01AE1">
        <w:rPr>
          <w:rFonts w:ascii="Times New Roman" w:hAnsi="Times New Roman"/>
          <w:color w:val="231F20"/>
          <w:u w:val="single" w:color="221E1F"/>
          <w:lang w:bidi="es-ES"/>
        </w:rPr>
        <w:tab/>
      </w:r>
    </w:p>
    <w:p w14:paraId="3693911B" w14:textId="2F76D4D2" w:rsidR="0038438B" w:rsidRPr="00B01AE1" w:rsidRDefault="0038438B" w:rsidP="00B01AE1">
      <w:pPr>
        <w:pStyle w:val="BodyText"/>
        <w:kinsoku w:val="0"/>
        <w:overflowPunct w:val="0"/>
        <w:spacing w:after="0" w:line="240" w:lineRule="auto"/>
        <w:rPr>
          <w:rFonts w:ascii="Arial" w:hAnsi="Arial" w:cs="Arial"/>
          <w:b/>
          <w:bCs/>
          <w:sz w:val="25"/>
          <w:szCs w:val="25"/>
        </w:rPr>
      </w:pPr>
    </w:p>
    <w:p w14:paraId="6818C096" w14:textId="77777777" w:rsidR="00B01AE1" w:rsidRDefault="00B01AE1" w:rsidP="00B01AE1">
      <w:pPr>
        <w:pStyle w:val="Heading1"/>
        <w:kinsoku w:val="0"/>
        <w:overflowPunct w:val="0"/>
        <w:rPr>
          <w:color w:val="005C97"/>
          <w:w w:val="105"/>
        </w:rPr>
        <w:sectPr w:rsidR="00B01AE1" w:rsidSect="00362251">
          <w:type w:val="continuous"/>
          <w:pgSz w:w="15840" w:h="12240" w:orient="landscape"/>
          <w:pgMar w:top="640" w:right="620" w:bottom="280" w:left="620" w:header="720" w:footer="720" w:gutter="0"/>
          <w:cols w:num="2" w:space="6642" w:equalWidth="0">
            <w:col w:w="3979" w:space="1435"/>
            <w:col w:w="9186"/>
          </w:cols>
          <w:noEndnote/>
        </w:sectPr>
      </w:pPr>
    </w:p>
    <w:p w14:paraId="3B45F682" w14:textId="4CBC1FB2" w:rsidR="00B01AE1" w:rsidRPr="00B01AE1" w:rsidRDefault="00B01AE1" w:rsidP="00B01AE1">
      <w:pPr>
        <w:pStyle w:val="Heading1"/>
        <w:kinsoku w:val="0"/>
        <w:overflowPunct w:val="0"/>
        <w:spacing w:before="0" w:after="120"/>
        <w:ind w:left="187"/>
        <w:rPr>
          <w:color w:val="000000"/>
          <w:sz w:val="28"/>
        </w:rPr>
      </w:pPr>
      <w:r w:rsidRPr="00B01AE1">
        <w:rPr>
          <w:color w:val="005C97"/>
          <w:spacing w:val="-1"/>
          <w:w w:val="105"/>
          <w:sz w:val="28"/>
          <w:lang w:bidi="es-ES"/>
        </w:rPr>
        <w:t xml:space="preserve">Criterios del </w:t>
      </w:r>
      <w:r w:rsidRPr="00B01AE1">
        <w:rPr>
          <w:color w:val="005C97"/>
          <w:spacing w:val="-2"/>
          <w:w w:val="105"/>
          <w:sz w:val="28"/>
          <w:lang w:bidi="es-ES"/>
        </w:rPr>
        <w:t>modelo de riesgo</w:t>
      </w:r>
    </w:p>
    <w:p w14:paraId="060EB88A" w14:textId="3DA9E86E" w:rsidR="00B01AE1" w:rsidRPr="00B01AE1" w:rsidRDefault="00B01AE1" w:rsidP="00B01AE1">
      <w:pPr>
        <w:pStyle w:val="BodyText"/>
        <w:kinsoku w:val="0"/>
        <w:overflowPunct w:val="0"/>
        <w:spacing w:after="0" w:line="240" w:lineRule="auto"/>
        <w:ind w:left="16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 xml:space="preserve">Evaluar los peligros básicos, las fuentes de exposición y luego calcular la </w:t>
      </w:r>
      <w:r w:rsidRPr="00B01AE1">
        <w:rPr>
          <w:rFonts w:ascii="Arial Narrow" w:eastAsia="Arial Narrow" w:hAnsi="Arial Narrow" w:cs="Arial Narrow"/>
          <w:color w:val="231F20"/>
          <w:spacing w:val="-1"/>
          <w:sz w:val="20"/>
          <w:szCs w:val="20"/>
          <w:lang w:bidi="es-ES"/>
        </w:rPr>
        <w:t xml:space="preserve">probabilidad, </w:t>
      </w:r>
      <w:r w:rsidRPr="00B01AE1">
        <w:rPr>
          <w:rFonts w:ascii="Arial Narrow" w:eastAsia="Arial Narrow" w:hAnsi="Arial Narrow" w:cs="Arial Narrow"/>
          <w:color w:val="231F20"/>
          <w:sz w:val="20"/>
          <w:szCs w:val="20"/>
          <w:lang w:bidi="es-ES"/>
        </w:rPr>
        <w:t>duración y gravedad del peligro y si existe la necesidad de uso de equipo de protección personal.</w:t>
      </w:r>
    </w:p>
    <w:p w14:paraId="7DCA3B67" w14:textId="77777777" w:rsidR="00B01AE1" w:rsidRPr="00B01AE1" w:rsidRDefault="00B01AE1" w:rsidP="00B01AE1">
      <w:pPr>
        <w:pStyle w:val="Heading2"/>
        <w:kinsoku w:val="0"/>
        <w:overflowPunct w:val="0"/>
        <w:spacing w:before="0" w:after="0" w:line="240" w:lineRule="auto"/>
        <w:ind w:left="160"/>
        <w:rPr>
          <w:b w:val="0"/>
          <w:bCs w:val="0"/>
          <w:color w:val="000000"/>
          <w:sz w:val="20"/>
          <w:szCs w:val="20"/>
        </w:rPr>
      </w:pPr>
      <w:r w:rsidRPr="00B01AE1">
        <w:rPr>
          <w:color w:val="231F20"/>
          <w:sz w:val="20"/>
          <w:szCs w:val="20"/>
          <w:lang w:bidi="es-ES"/>
        </w:rPr>
        <w:t xml:space="preserve">Ejemplo: </w:t>
      </w:r>
      <w:r w:rsidRPr="00B01AE1">
        <w:rPr>
          <w:color w:val="231F20"/>
          <w:spacing w:val="-1"/>
          <w:sz w:val="20"/>
          <w:szCs w:val="20"/>
          <w:lang w:bidi="es-ES"/>
        </w:rPr>
        <w:t xml:space="preserve">Cálculo del </w:t>
      </w:r>
      <w:r w:rsidRPr="00B01AE1">
        <w:rPr>
          <w:color w:val="231F20"/>
          <w:sz w:val="20"/>
          <w:szCs w:val="20"/>
          <w:lang w:bidi="es-ES"/>
        </w:rPr>
        <w:t xml:space="preserve">índice de </w:t>
      </w:r>
      <w:r w:rsidRPr="00B01AE1">
        <w:rPr>
          <w:color w:val="231F20"/>
          <w:spacing w:val="-1"/>
          <w:sz w:val="20"/>
          <w:szCs w:val="20"/>
          <w:lang w:bidi="es-ES"/>
        </w:rPr>
        <w:t xml:space="preserve">peligro: </w:t>
      </w:r>
      <w:r w:rsidRPr="00B01AE1">
        <w:rPr>
          <w:color w:val="231F20"/>
          <w:sz w:val="20"/>
          <w:szCs w:val="20"/>
          <w:lang w:bidi="es-ES"/>
        </w:rPr>
        <w:t xml:space="preserve">gravedad(4) + probabilidad(4) + </w:t>
      </w:r>
      <w:r w:rsidRPr="00B01AE1">
        <w:rPr>
          <w:color w:val="231F20"/>
          <w:spacing w:val="-1"/>
          <w:sz w:val="20"/>
          <w:szCs w:val="20"/>
          <w:lang w:bidi="es-ES"/>
        </w:rPr>
        <w:t xml:space="preserve">duración(3) </w:t>
      </w:r>
      <w:r w:rsidRPr="00B01AE1">
        <w:rPr>
          <w:color w:val="231F20"/>
          <w:sz w:val="20"/>
          <w:szCs w:val="20"/>
          <w:lang w:bidi="es-ES"/>
        </w:rPr>
        <w:t xml:space="preserve">= </w:t>
      </w:r>
      <w:r w:rsidRPr="00B01AE1">
        <w:rPr>
          <w:color w:val="231F20"/>
          <w:spacing w:val="-5"/>
          <w:sz w:val="20"/>
          <w:szCs w:val="20"/>
          <w:lang w:bidi="es-ES"/>
        </w:rPr>
        <w:t>11*</w:t>
      </w:r>
    </w:p>
    <w:p w14:paraId="5255E43D" w14:textId="77777777" w:rsidR="00B01AE1" w:rsidRDefault="00B01AE1" w:rsidP="00B01AE1">
      <w:pPr>
        <w:pStyle w:val="BodyText"/>
        <w:kinsoku w:val="0"/>
        <w:overflowPunct w:val="0"/>
        <w:spacing w:after="0" w:line="240" w:lineRule="auto"/>
        <w:ind w:left="215"/>
        <w:rPr>
          <w:rFonts w:ascii="Arial" w:hAnsi="Arial" w:cs="Arial"/>
          <w:color w:val="000000"/>
        </w:rPr>
      </w:pPr>
      <w:r w:rsidRPr="00B01AE1">
        <w:rPr>
          <w:rFonts w:ascii="Arial" w:eastAsia="Arial" w:hAnsi="Arial" w:cs="Arial"/>
          <w:b/>
          <w:color w:val="231F20"/>
          <w:sz w:val="20"/>
          <w:szCs w:val="20"/>
          <w:lang w:bidi="es-ES"/>
        </w:rPr>
        <w:t>*Se requiere EPP. Se recomienda encarecidamente implementar modificaciones de ingeniería siempre que sea posible.</w:t>
      </w:r>
    </w:p>
    <w:p w14:paraId="5CC8AC25" w14:textId="7AC5CA17" w:rsidR="0038438B" w:rsidRDefault="00436777" w:rsidP="00B01AE1">
      <w:pPr>
        <w:pStyle w:val="BodyText"/>
        <w:tabs>
          <w:tab w:val="left" w:pos="8962"/>
        </w:tabs>
        <w:kinsoku w:val="0"/>
        <w:overflowPunct w:val="0"/>
        <w:rPr>
          <w:rFonts w:ascii="Times New Roman" w:hAnsi="Times New Roman"/>
          <w:color w:val="000000"/>
        </w:rPr>
      </w:pPr>
      <w:r>
        <w:rPr>
          <w:rFonts w:ascii="Arial" w:eastAsia="Arial" w:hAnsi="Arial" w:cs="Arial"/>
          <w:noProof/>
          <w:lang w:bidi="es-ES"/>
        </w:rPr>
        <mc:AlternateContent>
          <mc:Choice Requires="wps">
            <w:drawing>
              <wp:anchor distT="0" distB="0" distL="114300" distR="114300" simplePos="0" relativeHeight="251666432" behindDoc="0" locked="0" layoutInCell="1" allowOverlap="1" wp14:anchorId="1980F810" wp14:editId="09E5E703">
                <wp:simplePos x="0" y="0"/>
                <wp:positionH relativeFrom="column">
                  <wp:posOffset>81788</wp:posOffset>
                </wp:positionH>
                <wp:positionV relativeFrom="paragraph">
                  <wp:posOffset>261722</wp:posOffset>
                </wp:positionV>
                <wp:extent cx="4502150" cy="2384755"/>
                <wp:effectExtent l="0" t="0" r="12700" b="1587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238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B01AE1" w14:paraId="7EA91FA5"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2AD552A" w14:textId="77777777" w:rsidR="00B01AE1" w:rsidRPr="00B01AE1" w:rsidRDefault="00B01AE1">
                                  <w:pPr>
                                    <w:pStyle w:val="BodyText"/>
                                    <w:kinsoku w:val="0"/>
                                    <w:overflowPunct w:val="0"/>
                                    <w:spacing w:before="20"/>
                                    <w:ind w:left="70"/>
                                    <w:rPr>
                                      <w:rFonts w:ascii="Times New Roman" w:hAnsi="Times New Roman"/>
                                      <w:sz w:val="20"/>
                                      <w:szCs w:val="20"/>
                                    </w:rPr>
                                  </w:pPr>
                                  <w:r w:rsidRPr="00B01AE1">
                                    <w:rPr>
                                      <w:rFonts w:ascii="Arial Narrow" w:eastAsia="Arial Narrow" w:hAnsi="Arial Narrow" w:cs="Arial Narrow"/>
                                      <w:b/>
                                      <w:color w:val="FFFFFF"/>
                                      <w:sz w:val="20"/>
                                      <w:szCs w:val="20"/>
                                      <w:lang w:bidi="es-ES"/>
                                    </w:rPr>
                                    <w:t>Gravedad del peligro</w:t>
                                  </w:r>
                                </w:p>
                              </w:tc>
                            </w:tr>
                            <w:tr w:rsidR="00B01AE1" w14:paraId="4C1A707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392FF2A8"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Grave</w:t>
                                  </w:r>
                                </w:p>
                                <w:p w14:paraId="7F7CD84A"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 xml:space="preserve">Puede causar </w:t>
                                  </w:r>
                                  <w:r w:rsidRPr="00B01AE1">
                                    <w:rPr>
                                      <w:rFonts w:ascii="Arial Narrow" w:eastAsia="Arial Narrow" w:hAnsi="Arial Narrow" w:cs="Arial Narrow"/>
                                      <w:color w:val="231F20"/>
                                      <w:spacing w:val="-2"/>
                                      <w:sz w:val="20"/>
                                      <w:szCs w:val="20"/>
                                      <w:lang w:bidi="es-ES"/>
                                    </w:rPr>
                                    <w:t>lesiones</w:t>
                                  </w:r>
                                  <w:r w:rsidRPr="00B01AE1">
                                    <w:rPr>
                                      <w:rFonts w:ascii="Arial Narrow" w:eastAsia="Arial Narrow" w:hAnsi="Arial Narrow" w:cs="Arial Narrow"/>
                                      <w:color w:val="231F20"/>
                                      <w:sz w:val="20"/>
                                      <w:szCs w:val="20"/>
                                      <w:lang w:bidi="es-ES"/>
                                    </w:rPr>
                                    <w:t xml:space="preserve"> debilitantes, enfermedades o la muerte</w:t>
                                  </w:r>
                                </w:p>
                                <w:p w14:paraId="7382971A"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z w:val="20"/>
                                      <w:szCs w:val="20"/>
                                      <w:lang w:bidi="es-ES"/>
                                    </w:rPr>
                                    <w:t>Por ejemplo, amputaciones, huesos rotos, fracturas, conmociones cerebrales</w:t>
                                  </w:r>
                                </w:p>
                              </w:tc>
                              <w:tc>
                                <w:tcPr>
                                  <w:tcW w:w="820" w:type="dxa"/>
                                  <w:tcBorders>
                                    <w:top w:val="single" w:sz="8" w:space="0" w:color="231F20"/>
                                    <w:left w:val="single" w:sz="8" w:space="0" w:color="231F20"/>
                                    <w:bottom w:val="single" w:sz="8" w:space="0" w:color="231F20"/>
                                    <w:right w:val="single" w:sz="8" w:space="0" w:color="231F20"/>
                                  </w:tcBorders>
                                </w:tcPr>
                                <w:p w14:paraId="73EBA2F9" w14:textId="77777777" w:rsidR="00B01AE1" w:rsidRPr="00B01AE1" w:rsidRDefault="00B01AE1" w:rsidP="00B01AE1">
                                  <w:pPr>
                                    <w:pStyle w:val="BodyText"/>
                                    <w:kinsoku w:val="0"/>
                                    <w:overflowPunct w:val="0"/>
                                    <w:spacing w:after="0"/>
                                    <w:rPr>
                                      <w:rFonts w:ascii="Arial" w:hAnsi="Arial" w:cs="Arial"/>
                                      <w:b/>
                                      <w:bCs/>
                                      <w:sz w:val="20"/>
                                      <w:szCs w:val="20"/>
                                    </w:rPr>
                                  </w:pPr>
                                </w:p>
                                <w:p w14:paraId="31D82544"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4</w:t>
                                  </w:r>
                                </w:p>
                              </w:tc>
                            </w:tr>
                            <w:tr w:rsidR="00B01AE1" w14:paraId="6A04D1D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2D58E84F"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Significativo</w:t>
                                  </w:r>
                                </w:p>
                                <w:p w14:paraId="46D4F431"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Puede causar lesiones o enfermedades graves</w:t>
                                  </w:r>
                                </w:p>
                                <w:p w14:paraId="72A8DF4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pacing w:val="-5"/>
                                      <w:sz w:val="20"/>
                                      <w:szCs w:val="20"/>
                                      <w:lang w:bidi="es-ES"/>
                                    </w:rPr>
                                    <w:t>Por ejemplo</w:t>
                                  </w:r>
                                  <w:r w:rsidRPr="00B01AE1">
                                    <w:rPr>
                                      <w:rFonts w:ascii="Arial Narrow" w:eastAsia="Arial Narrow" w:hAnsi="Arial Narrow" w:cs="Arial Narrow"/>
                                      <w:i/>
                                      <w:color w:val="231F20"/>
                                      <w:spacing w:val="-4"/>
                                      <w:sz w:val="20"/>
                                      <w:szCs w:val="20"/>
                                      <w:lang w:bidi="es-ES"/>
                                    </w:rPr>
                                    <w:t xml:space="preserve">, </w:t>
                                  </w:r>
                                  <w:r w:rsidRPr="00B01AE1">
                                    <w:rPr>
                                      <w:rFonts w:ascii="Arial Narrow" w:eastAsia="Arial Narrow" w:hAnsi="Arial Narrow" w:cs="Arial Narrow"/>
                                      <w:i/>
                                      <w:color w:val="231F20"/>
                                      <w:spacing w:val="-5"/>
                                      <w:sz w:val="20"/>
                                      <w:szCs w:val="20"/>
                                      <w:lang w:bidi="es-ES"/>
                                    </w:rPr>
                                    <w:t xml:space="preserve">puntos, suturas, laceraciones, </w:t>
                                  </w:r>
                                  <w:r w:rsidRPr="00B01AE1">
                                    <w:rPr>
                                      <w:rFonts w:ascii="Arial Narrow" w:eastAsia="Arial Narrow" w:hAnsi="Arial Narrow" w:cs="Arial Narrow"/>
                                      <w:i/>
                                      <w:color w:val="231F20"/>
                                      <w:spacing w:val="-4"/>
                                      <w:sz w:val="20"/>
                                      <w:szCs w:val="20"/>
                                      <w:lang w:bidi="es-ES"/>
                                    </w:rPr>
                                    <w:t xml:space="preserve">erupciones cutáneas </w:t>
                                  </w:r>
                                  <w:r w:rsidRPr="00B01AE1">
                                    <w:rPr>
                                      <w:rFonts w:ascii="Arial Narrow" w:eastAsia="Arial Narrow" w:hAnsi="Arial Narrow" w:cs="Arial Narrow"/>
                                      <w:i/>
                                      <w:color w:val="231F20"/>
                                      <w:spacing w:val="-5"/>
                                      <w:sz w:val="20"/>
                                      <w:szCs w:val="20"/>
                                      <w:lang w:bidi="es-ES"/>
                                    </w:rPr>
                                    <w:t xml:space="preserve">graves, </w:t>
                                  </w:r>
                                  <w:r w:rsidRPr="00B01AE1">
                                    <w:rPr>
                                      <w:rFonts w:ascii="Arial Narrow" w:eastAsia="Arial Narrow" w:hAnsi="Arial Narrow" w:cs="Arial Narrow"/>
                                      <w:i/>
                                      <w:color w:val="231F20"/>
                                      <w:spacing w:val="-4"/>
                                      <w:sz w:val="20"/>
                                      <w:szCs w:val="20"/>
                                      <w:lang w:bidi="es-ES"/>
                                    </w:rPr>
                                    <w:t xml:space="preserve">quemaduras de segundo grado </w:t>
                                  </w:r>
                                  <w:r w:rsidRPr="00B01AE1">
                                    <w:rPr>
                                      <w:rFonts w:ascii="Arial Narrow" w:eastAsia="Arial Narrow" w:hAnsi="Arial Narrow" w:cs="Arial Narrow"/>
                                      <w:i/>
                                      <w:color w:val="231F20"/>
                                      <w:spacing w:val="-5"/>
                                      <w:sz w:val="20"/>
                                      <w:szCs w:val="20"/>
                                      <w:lang w:bidi="es-ES"/>
                                    </w:rPr>
                                    <w:t>y lesiones oculares</w:t>
                                  </w:r>
                                </w:p>
                              </w:tc>
                              <w:tc>
                                <w:tcPr>
                                  <w:tcW w:w="820" w:type="dxa"/>
                                  <w:tcBorders>
                                    <w:top w:val="single" w:sz="8" w:space="0" w:color="231F20"/>
                                    <w:left w:val="single" w:sz="8" w:space="0" w:color="231F20"/>
                                    <w:bottom w:val="single" w:sz="8" w:space="0" w:color="231F20"/>
                                    <w:right w:val="single" w:sz="8" w:space="0" w:color="231F20"/>
                                  </w:tcBorders>
                                </w:tcPr>
                                <w:p w14:paraId="538B9591" w14:textId="77777777" w:rsidR="00B01AE1" w:rsidRPr="00B01AE1" w:rsidRDefault="00B01AE1" w:rsidP="00B01AE1">
                                  <w:pPr>
                                    <w:pStyle w:val="BodyText"/>
                                    <w:kinsoku w:val="0"/>
                                    <w:overflowPunct w:val="0"/>
                                    <w:spacing w:after="0"/>
                                    <w:rPr>
                                      <w:rFonts w:ascii="Arial" w:hAnsi="Arial" w:cs="Arial"/>
                                      <w:b/>
                                      <w:bCs/>
                                      <w:sz w:val="20"/>
                                      <w:szCs w:val="20"/>
                                    </w:rPr>
                                  </w:pPr>
                                </w:p>
                                <w:p w14:paraId="2CF5BA9D"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3</w:t>
                                  </w:r>
                                </w:p>
                              </w:tc>
                            </w:tr>
                            <w:tr w:rsidR="00B01AE1" w14:paraId="3345BC02"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55F2A614"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pacing w:val="-1"/>
                                      <w:sz w:val="20"/>
                                      <w:szCs w:val="20"/>
                                      <w:lang w:bidi="es-ES"/>
                                    </w:rPr>
                                    <w:t>Menor</w:t>
                                  </w:r>
                                </w:p>
                                <w:p w14:paraId="58DA34F7"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Puede causar lesiones o enfermedades menores</w:t>
                                  </w:r>
                                </w:p>
                                <w:p w14:paraId="462ED08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z w:val="20"/>
                                      <w:szCs w:val="20"/>
                                      <w:lang w:bidi="es-ES"/>
                                    </w:rPr>
                                    <w:t>Por ejemplo, primeros auxilios generales, abrasiones</w:t>
                                  </w:r>
                                </w:p>
                              </w:tc>
                              <w:tc>
                                <w:tcPr>
                                  <w:tcW w:w="820" w:type="dxa"/>
                                  <w:tcBorders>
                                    <w:top w:val="single" w:sz="8" w:space="0" w:color="231F20"/>
                                    <w:left w:val="single" w:sz="8" w:space="0" w:color="231F20"/>
                                    <w:bottom w:val="single" w:sz="8" w:space="0" w:color="231F20"/>
                                    <w:right w:val="single" w:sz="8" w:space="0" w:color="231F20"/>
                                  </w:tcBorders>
                                </w:tcPr>
                                <w:p w14:paraId="0D03B5D9" w14:textId="77777777" w:rsidR="00B01AE1" w:rsidRPr="00B01AE1" w:rsidRDefault="00B01AE1" w:rsidP="00B01AE1">
                                  <w:pPr>
                                    <w:pStyle w:val="BodyText"/>
                                    <w:kinsoku w:val="0"/>
                                    <w:overflowPunct w:val="0"/>
                                    <w:spacing w:after="0"/>
                                    <w:rPr>
                                      <w:rFonts w:ascii="Arial" w:hAnsi="Arial" w:cs="Arial"/>
                                      <w:b/>
                                      <w:bCs/>
                                      <w:sz w:val="20"/>
                                      <w:szCs w:val="20"/>
                                    </w:rPr>
                                  </w:pPr>
                                </w:p>
                                <w:p w14:paraId="62640CA3"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2</w:t>
                                  </w:r>
                                </w:p>
                              </w:tc>
                            </w:tr>
                            <w:tr w:rsidR="00B01AE1" w14:paraId="58C13500" w14:textId="77777777" w:rsidTr="00436777">
                              <w:trPr>
                                <w:trHeight w:hRule="exact" w:val="900"/>
                              </w:trPr>
                              <w:tc>
                                <w:tcPr>
                                  <w:tcW w:w="6240" w:type="dxa"/>
                                  <w:tcBorders>
                                    <w:top w:val="single" w:sz="8" w:space="0" w:color="231F20"/>
                                    <w:left w:val="single" w:sz="8" w:space="0" w:color="231F20"/>
                                    <w:bottom w:val="single" w:sz="8" w:space="0" w:color="231F20"/>
                                    <w:right w:val="single" w:sz="8" w:space="0" w:color="231F20"/>
                                  </w:tcBorders>
                                </w:tcPr>
                                <w:p w14:paraId="154A56B2"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Insignificante</w:t>
                                  </w:r>
                                </w:p>
                                <w:p w14:paraId="5FECA675"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color w:val="231F20"/>
                                      <w:sz w:val="20"/>
                                      <w:szCs w:val="20"/>
                                      <w:lang w:bidi="es-ES"/>
                                    </w:rPr>
                                    <w:t xml:space="preserve">Probablemente no </w:t>
                                  </w:r>
                                  <w:r w:rsidRPr="00B01AE1">
                                    <w:rPr>
                                      <w:rFonts w:ascii="Arial Narrow" w:eastAsia="Arial Narrow" w:hAnsi="Arial Narrow" w:cs="Arial Narrow"/>
                                      <w:color w:val="231F20"/>
                                      <w:spacing w:val="-1"/>
                                      <w:sz w:val="20"/>
                                      <w:szCs w:val="20"/>
                                      <w:lang w:bidi="es-ES"/>
                                    </w:rPr>
                                    <w:t>afectaría</w:t>
                                  </w:r>
                                  <w:r w:rsidRPr="00B01AE1">
                                    <w:rPr>
                                      <w:rFonts w:ascii="Arial Narrow" w:eastAsia="Arial Narrow" w:hAnsi="Arial Narrow" w:cs="Arial Narrow"/>
                                      <w:color w:val="231F20"/>
                                      <w:sz w:val="20"/>
                                      <w:szCs w:val="20"/>
                                      <w:lang w:bidi="es-ES"/>
                                    </w:rPr>
                                    <w:t xml:space="preserve"> al personal ni podría causar una visita menor de primeros auxilios</w:t>
                                  </w:r>
                                </w:p>
                              </w:tc>
                              <w:tc>
                                <w:tcPr>
                                  <w:tcW w:w="820" w:type="dxa"/>
                                  <w:tcBorders>
                                    <w:top w:val="single" w:sz="8" w:space="0" w:color="231F20"/>
                                    <w:left w:val="single" w:sz="8" w:space="0" w:color="231F20"/>
                                    <w:bottom w:val="single" w:sz="8" w:space="0" w:color="231F20"/>
                                    <w:right w:val="single" w:sz="8" w:space="0" w:color="231F20"/>
                                  </w:tcBorders>
                                </w:tcPr>
                                <w:p w14:paraId="14BAAE66"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1</w:t>
                                  </w:r>
                                </w:p>
                              </w:tc>
                            </w:tr>
                          </w:tbl>
                          <w:p w14:paraId="071B38D0" w14:textId="77777777" w:rsidR="00B01AE1" w:rsidRDefault="00B01AE1" w:rsidP="00B01AE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980F810" id="_x0000_t202" coordsize="21600,21600" o:spt="202" path="m,l,21600r21600,l21600,xe">
                <v:stroke joinstyle="miter"/>
                <v:path gradientshapeok="t" o:connecttype="rect"/>
              </v:shapetype>
              <v:shape id="Text Box 205" o:spid="_x0000_s1027" type="#_x0000_t202" style="position:absolute;margin-left:6.45pt;margin-top:20.6pt;width:354.5pt;height:18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B01AE1" w14:paraId="7EA91FA5"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2AD552A" w14:textId="77777777" w:rsidR="00B01AE1" w:rsidRPr="00B01AE1" w:rsidRDefault="00B01AE1">
                            <w:pPr>
                              <w:pStyle w:val="BodyText"/>
                              <w:kinsoku w:val="0"/>
                              <w:overflowPunct w:val="0"/>
                              <w:spacing w:before="20"/>
                              <w:ind w:left="70"/>
                              <w:rPr>
                                <w:rFonts w:ascii="Times New Roman" w:hAnsi="Times New Roman"/>
                                <w:sz w:val="20"/>
                                <w:szCs w:val="20"/>
                              </w:rPr>
                            </w:pPr>
                            <w:r w:rsidRPr="00B01AE1">
                              <w:rPr>
                                <w:rFonts w:ascii="Arial Narrow" w:eastAsia="Arial Narrow" w:hAnsi="Arial Narrow" w:cs="Arial Narrow"/>
                                <w:b/>
                                <w:color w:val="FFFFFF"/>
                                <w:sz w:val="20"/>
                                <w:szCs w:val="20"/>
                                <w:lang w:bidi="es-ES"/>
                              </w:rPr>
                              <w:t>Gravedad del peligro</w:t>
                            </w:r>
                          </w:p>
                        </w:tc>
                      </w:tr>
                      <w:tr w:rsidR="00B01AE1" w14:paraId="4C1A707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392FF2A8"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Grave</w:t>
                            </w:r>
                          </w:p>
                          <w:p w14:paraId="7F7CD84A"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 xml:space="preserve">Puede causar </w:t>
                            </w:r>
                            <w:r w:rsidRPr="00B01AE1">
                              <w:rPr>
                                <w:rFonts w:ascii="Arial Narrow" w:eastAsia="Arial Narrow" w:hAnsi="Arial Narrow" w:cs="Arial Narrow"/>
                                <w:color w:val="231F20"/>
                                <w:spacing w:val="-2"/>
                                <w:sz w:val="20"/>
                                <w:szCs w:val="20"/>
                                <w:lang w:bidi="es-ES"/>
                              </w:rPr>
                              <w:t>lesiones</w:t>
                            </w:r>
                            <w:r w:rsidRPr="00B01AE1">
                              <w:rPr>
                                <w:rFonts w:ascii="Arial Narrow" w:eastAsia="Arial Narrow" w:hAnsi="Arial Narrow" w:cs="Arial Narrow"/>
                                <w:color w:val="231F20"/>
                                <w:sz w:val="20"/>
                                <w:szCs w:val="20"/>
                                <w:lang w:bidi="es-ES"/>
                              </w:rPr>
                              <w:t xml:space="preserve"> debilitantes, enfermedades o la muerte</w:t>
                            </w:r>
                          </w:p>
                          <w:p w14:paraId="7382971A"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z w:val="20"/>
                                <w:szCs w:val="20"/>
                                <w:lang w:bidi="es-ES"/>
                              </w:rPr>
                              <w:t>Por ejemplo, amputaciones, huesos rotos, fracturas, conmociones cerebrales</w:t>
                            </w:r>
                          </w:p>
                        </w:tc>
                        <w:tc>
                          <w:tcPr>
                            <w:tcW w:w="820" w:type="dxa"/>
                            <w:tcBorders>
                              <w:top w:val="single" w:sz="8" w:space="0" w:color="231F20"/>
                              <w:left w:val="single" w:sz="8" w:space="0" w:color="231F20"/>
                              <w:bottom w:val="single" w:sz="8" w:space="0" w:color="231F20"/>
                              <w:right w:val="single" w:sz="8" w:space="0" w:color="231F20"/>
                            </w:tcBorders>
                          </w:tcPr>
                          <w:p w14:paraId="73EBA2F9" w14:textId="77777777" w:rsidR="00B01AE1" w:rsidRPr="00B01AE1" w:rsidRDefault="00B01AE1" w:rsidP="00B01AE1">
                            <w:pPr>
                              <w:pStyle w:val="BodyText"/>
                              <w:kinsoku w:val="0"/>
                              <w:overflowPunct w:val="0"/>
                              <w:spacing w:after="0"/>
                              <w:rPr>
                                <w:rFonts w:ascii="Arial" w:hAnsi="Arial" w:cs="Arial"/>
                                <w:b/>
                                <w:bCs/>
                                <w:sz w:val="20"/>
                                <w:szCs w:val="20"/>
                              </w:rPr>
                            </w:pPr>
                          </w:p>
                          <w:p w14:paraId="31D82544"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4</w:t>
                            </w:r>
                          </w:p>
                        </w:tc>
                      </w:tr>
                      <w:tr w:rsidR="00B01AE1" w14:paraId="6A04D1D4"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2D58E84F"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Significativo</w:t>
                            </w:r>
                          </w:p>
                          <w:p w14:paraId="46D4F431"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Puede causar lesiones o enfermedades graves</w:t>
                            </w:r>
                          </w:p>
                          <w:p w14:paraId="72A8DF4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pacing w:val="-5"/>
                                <w:sz w:val="20"/>
                                <w:szCs w:val="20"/>
                                <w:lang w:bidi="es-ES"/>
                              </w:rPr>
                              <w:t>Por ejemplo</w:t>
                            </w:r>
                            <w:r w:rsidRPr="00B01AE1">
                              <w:rPr>
                                <w:rFonts w:ascii="Arial Narrow" w:eastAsia="Arial Narrow" w:hAnsi="Arial Narrow" w:cs="Arial Narrow"/>
                                <w:i/>
                                <w:color w:val="231F20"/>
                                <w:spacing w:val="-4"/>
                                <w:sz w:val="20"/>
                                <w:szCs w:val="20"/>
                                <w:lang w:bidi="es-ES"/>
                              </w:rPr>
                              <w:t xml:space="preserve">, </w:t>
                            </w:r>
                            <w:r w:rsidRPr="00B01AE1">
                              <w:rPr>
                                <w:rFonts w:ascii="Arial Narrow" w:eastAsia="Arial Narrow" w:hAnsi="Arial Narrow" w:cs="Arial Narrow"/>
                                <w:i/>
                                <w:color w:val="231F20"/>
                                <w:spacing w:val="-5"/>
                                <w:sz w:val="20"/>
                                <w:szCs w:val="20"/>
                                <w:lang w:bidi="es-ES"/>
                              </w:rPr>
                              <w:t xml:space="preserve">puntos, suturas, laceraciones, </w:t>
                            </w:r>
                            <w:r w:rsidRPr="00B01AE1">
                              <w:rPr>
                                <w:rFonts w:ascii="Arial Narrow" w:eastAsia="Arial Narrow" w:hAnsi="Arial Narrow" w:cs="Arial Narrow"/>
                                <w:i/>
                                <w:color w:val="231F20"/>
                                <w:spacing w:val="-4"/>
                                <w:sz w:val="20"/>
                                <w:szCs w:val="20"/>
                                <w:lang w:bidi="es-ES"/>
                              </w:rPr>
                              <w:t xml:space="preserve">erupciones cutáneas </w:t>
                            </w:r>
                            <w:r w:rsidRPr="00B01AE1">
                              <w:rPr>
                                <w:rFonts w:ascii="Arial Narrow" w:eastAsia="Arial Narrow" w:hAnsi="Arial Narrow" w:cs="Arial Narrow"/>
                                <w:i/>
                                <w:color w:val="231F20"/>
                                <w:spacing w:val="-5"/>
                                <w:sz w:val="20"/>
                                <w:szCs w:val="20"/>
                                <w:lang w:bidi="es-ES"/>
                              </w:rPr>
                              <w:t xml:space="preserve">graves, </w:t>
                            </w:r>
                            <w:r w:rsidRPr="00B01AE1">
                              <w:rPr>
                                <w:rFonts w:ascii="Arial Narrow" w:eastAsia="Arial Narrow" w:hAnsi="Arial Narrow" w:cs="Arial Narrow"/>
                                <w:i/>
                                <w:color w:val="231F20"/>
                                <w:spacing w:val="-4"/>
                                <w:sz w:val="20"/>
                                <w:szCs w:val="20"/>
                                <w:lang w:bidi="es-ES"/>
                              </w:rPr>
                              <w:t xml:space="preserve">quemaduras de segundo grado </w:t>
                            </w:r>
                            <w:r w:rsidRPr="00B01AE1">
                              <w:rPr>
                                <w:rFonts w:ascii="Arial Narrow" w:eastAsia="Arial Narrow" w:hAnsi="Arial Narrow" w:cs="Arial Narrow"/>
                                <w:i/>
                                <w:color w:val="231F20"/>
                                <w:spacing w:val="-5"/>
                                <w:sz w:val="20"/>
                                <w:szCs w:val="20"/>
                                <w:lang w:bidi="es-ES"/>
                              </w:rPr>
                              <w:t>y lesiones oculares</w:t>
                            </w:r>
                          </w:p>
                        </w:tc>
                        <w:tc>
                          <w:tcPr>
                            <w:tcW w:w="820" w:type="dxa"/>
                            <w:tcBorders>
                              <w:top w:val="single" w:sz="8" w:space="0" w:color="231F20"/>
                              <w:left w:val="single" w:sz="8" w:space="0" w:color="231F20"/>
                              <w:bottom w:val="single" w:sz="8" w:space="0" w:color="231F20"/>
                              <w:right w:val="single" w:sz="8" w:space="0" w:color="231F20"/>
                            </w:tcBorders>
                          </w:tcPr>
                          <w:p w14:paraId="538B9591" w14:textId="77777777" w:rsidR="00B01AE1" w:rsidRPr="00B01AE1" w:rsidRDefault="00B01AE1" w:rsidP="00B01AE1">
                            <w:pPr>
                              <w:pStyle w:val="BodyText"/>
                              <w:kinsoku w:val="0"/>
                              <w:overflowPunct w:val="0"/>
                              <w:spacing w:after="0"/>
                              <w:rPr>
                                <w:rFonts w:ascii="Arial" w:hAnsi="Arial" w:cs="Arial"/>
                                <w:b/>
                                <w:bCs/>
                                <w:sz w:val="20"/>
                                <w:szCs w:val="20"/>
                              </w:rPr>
                            </w:pPr>
                          </w:p>
                          <w:p w14:paraId="2CF5BA9D"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3</w:t>
                            </w:r>
                          </w:p>
                        </w:tc>
                      </w:tr>
                      <w:tr w:rsidR="00B01AE1" w14:paraId="3345BC02" w14:textId="77777777">
                        <w:trPr>
                          <w:trHeight w:hRule="exact" w:val="826"/>
                        </w:trPr>
                        <w:tc>
                          <w:tcPr>
                            <w:tcW w:w="6240" w:type="dxa"/>
                            <w:tcBorders>
                              <w:top w:val="single" w:sz="8" w:space="0" w:color="231F20"/>
                              <w:left w:val="single" w:sz="8" w:space="0" w:color="231F20"/>
                              <w:bottom w:val="single" w:sz="8" w:space="0" w:color="231F20"/>
                              <w:right w:val="single" w:sz="8" w:space="0" w:color="231F20"/>
                            </w:tcBorders>
                          </w:tcPr>
                          <w:p w14:paraId="55F2A614"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pacing w:val="-1"/>
                                <w:sz w:val="20"/>
                                <w:szCs w:val="20"/>
                                <w:lang w:bidi="es-ES"/>
                              </w:rPr>
                              <w:t>Menor</w:t>
                            </w:r>
                          </w:p>
                          <w:p w14:paraId="58DA34F7"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color w:val="231F20"/>
                                <w:sz w:val="20"/>
                                <w:szCs w:val="20"/>
                                <w:lang w:bidi="es-ES"/>
                              </w:rPr>
                              <w:t>Puede causar lesiones o enfermedades menores</w:t>
                            </w:r>
                          </w:p>
                          <w:p w14:paraId="462ED08E"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i/>
                                <w:color w:val="231F20"/>
                                <w:sz w:val="20"/>
                                <w:szCs w:val="20"/>
                                <w:lang w:bidi="es-ES"/>
                              </w:rPr>
                              <w:t>Por ejemplo, primeros auxilios generales, abrasiones</w:t>
                            </w:r>
                          </w:p>
                        </w:tc>
                        <w:tc>
                          <w:tcPr>
                            <w:tcW w:w="820" w:type="dxa"/>
                            <w:tcBorders>
                              <w:top w:val="single" w:sz="8" w:space="0" w:color="231F20"/>
                              <w:left w:val="single" w:sz="8" w:space="0" w:color="231F20"/>
                              <w:bottom w:val="single" w:sz="8" w:space="0" w:color="231F20"/>
                              <w:right w:val="single" w:sz="8" w:space="0" w:color="231F20"/>
                            </w:tcBorders>
                          </w:tcPr>
                          <w:p w14:paraId="0D03B5D9" w14:textId="77777777" w:rsidR="00B01AE1" w:rsidRPr="00B01AE1" w:rsidRDefault="00B01AE1" w:rsidP="00B01AE1">
                            <w:pPr>
                              <w:pStyle w:val="BodyText"/>
                              <w:kinsoku w:val="0"/>
                              <w:overflowPunct w:val="0"/>
                              <w:spacing w:after="0"/>
                              <w:rPr>
                                <w:rFonts w:ascii="Arial" w:hAnsi="Arial" w:cs="Arial"/>
                                <w:b/>
                                <w:bCs/>
                                <w:sz w:val="20"/>
                                <w:szCs w:val="20"/>
                              </w:rPr>
                            </w:pPr>
                          </w:p>
                          <w:p w14:paraId="62640CA3"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2</w:t>
                            </w:r>
                          </w:p>
                        </w:tc>
                      </w:tr>
                      <w:tr w:rsidR="00B01AE1" w14:paraId="58C13500" w14:textId="77777777" w:rsidTr="00436777">
                        <w:trPr>
                          <w:trHeight w:hRule="exact" w:val="900"/>
                        </w:trPr>
                        <w:tc>
                          <w:tcPr>
                            <w:tcW w:w="6240" w:type="dxa"/>
                            <w:tcBorders>
                              <w:top w:val="single" w:sz="8" w:space="0" w:color="231F20"/>
                              <w:left w:val="single" w:sz="8" w:space="0" w:color="231F20"/>
                              <w:bottom w:val="single" w:sz="8" w:space="0" w:color="231F20"/>
                              <w:right w:val="single" w:sz="8" w:space="0" w:color="231F20"/>
                            </w:tcBorders>
                          </w:tcPr>
                          <w:p w14:paraId="154A56B2" w14:textId="77777777" w:rsidR="00B01AE1" w:rsidRPr="00B01AE1" w:rsidRDefault="00B01AE1" w:rsidP="00B01AE1">
                            <w:pPr>
                              <w:pStyle w:val="BodyText"/>
                              <w:kinsoku w:val="0"/>
                              <w:overflowPunct w:val="0"/>
                              <w:spacing w:after="0"/>
                              <w:ind w:left="70"/>
                              <w:rPr>
                                <w:rFonts w:ascii="Arial Narrow" w:hAnsi="Arial Narrow" w:cs="Arial Narrow"/>
                                <w:color w:val="000000"/>
                                <w:sz w:val="20"/>
                                <w:szCs w:val="20"/>
                              </w:rPr>
                            </w:pPr>
                            <w:r w:rsidRPr="00B01AE1">
                              <w:rPr>
                                <w:rFonts w:ascii="Arial Narrow" w:eastAsia="Arial Narrow" w:hAnsi="Arial Narrow" w:cs="Arial Narrow"/>
                                <w:b/>
                                <w:color w:val="231F20"/>
                                <w:sz w:val="20"/>
                                <w:szCs w:val="20"/>
                                <w:lang w:bidi="es-ES"/>
                              </w:rPr>
                              <w:t>Insignificante</w:t>
                            </w:r>
                          </w:p>
                          <w:p w14:paraId="5FECA675" w14:textId="77777777" w:rsidR="00B01AE1" w:rsidRPr="00B01AE1" w:rsidRDefault="00B01AE1" w:rsidP="00B01AE1">
                            <w:pPr>
                              <w:pStyle w:val="BodyText"/>
                              <w:kinsoku w:val="0"/>
                              <w:overflowPunct w:val="0"/>
                              <w:spacing w:after="0"/>
                              <w:ind w:left="70"/>
                              <w:rPr>
                                <w:rFonts w:ascii="Times New Roman" w:hAnsi="Times New Roman"/>
                                <w:sz w:val="20"/>
                                <w:szCs w:val="20"/>
                              </w:rPr>
                            </w:pPr>
                            <w:r w:rsidRPr="00B01AE1">
                              <w:rPr>
                                <w:rFonts w:ascii="Arial Narrow" w:eastAsia="Arial Narrow" w:hAnsi="Arial Narrow" w:cs="Arial Narrow"/>
                                <w:color w:val="231F20"/>
                                <w:sz w:val="20"/>
                                <w:szCs w:val="20"/>
                                <w:lang w:bidi="es-ES"/>
                              </w:rPr>
                              <w:t xml:space="preserve">Probablemente no </w:t>
                            </w:r>
                            <w:r w:rsidRPr="00B01AE1">
                              <w:rPr>
                                <w:rFonts w:ascii="Arial Narrow" w:eastAsia="Arial Narrow" w:hAnsi="Arial Narrow" w:cs="Arial Narrow"/>
                                <w:color w:val="231F20"/>
                                <w:spacing w:val="-1"/>
                                <w:sz w:val="20"/>
                                <w:szCs w:val="20"/>
                                <w:lang w:bidi="es-ES"/>
                              </w:rPr>
                              <w:t>afectaría</w:t>
                            </w:r>
                            <w:r w:rsidRPr="00B01AE1">
                              <w:rPr>
                                <w:rFonts w:ascii="Arial Narrow" w:eastAsia="Arial Narrow" w:hAnsi="Arial Narrow" w:cs="Arial Narrow"/>
                                <w:color w:val="231F20"/>
                                <w:sz w:val="20"/>
                                <w:szCs w:val="20"/>
                                <w:lang w:bidi="es-ES"/>
                              </w:rPr>
                              <w:t xml:space="preserve"> al personal ni podría causar una visita menor de primeros auxilios</w:t>
                            </w:r>
                          </w:p>
                        </w:tc>
                        <w:tc>
                          <w:tcPr>
                            <w:tcW w:w="820" w:type="dxa"/>
                            <w:tcBorders>
                              <w:top w:val="single" w:sz="8" w:space="0" w:color="231F20"/>
                              <w:left w:val="single" w:sz="8" w:space="0" w:color="231F20"/>
                              <w:bottom w:val="single" w:sz="8" w:space="0" w:color="231F20"/>
                              <w:right w:val="single" w:sz="8" w:space="0" w:color="231F20"/>
                            </w:tcBorders>
                          </w:tcPr>
                          <w:p w14:paraId="14BAAE66" w14:textId="77777777" w:rsidR="00B01AE1" w:rsidRPr="00B01AE1" w:rsidRDefault="00B01AE1" w:rsidP="00B01AE1">
                            <w:pPr>
                              <w:pStyle w:val="BodyText"/>
                              <w:kinsoku w:val="0"/>
                              <w:overflowPunct w:val="0"/>
                              <w:spacing w:after="0"/>
                              <w:ind w:right="68"/>
                              <w:jc w:val="center"/>
                              <w:rPr>
                                <w:rFonts w:ascii="Times New Roman" w:hAnsi="Times New Roman"/>
                                <w:sz w:val="20"/>
                                <w:szCs w:val="20"/>
                              </w:rPr>
                            </w:pPr>
                            <w:r w:rsidRPr="00B01AE1">
                              <w:rPr>
                                <w:rFonts w:ascii="Arial Narrow" w:eastAsia="Arial Narrow" w:hAnsi="Arial Narrow" w:cs="Arial Narrow"/>
                                <w:b/>
                                <w:color w:val="231F20"/>
                                <w:sz w:val="20"/>
                                <w:szCs w:val="20"/>
                                <w:lang w:bidi="es-ES"/>
                              </w:rPr>
                              <w:t>1</w:t>
                            </w:r>
                          </w:p>
                        </w:tc>
                      </w:tr>
                    </w:tbl>
                    <w:p w14:paraId="071B38D0" w14:textId="77777777" w:rsidR="00B01AE1" w:rsidRDefault="00B01AE1" w:rsidP="00B01AE1">
                      <w:pPr>
                        <w:pStyle w:val="BodyText"/>
                        <w:kinsoku w:val="0"/>
                        <w:overflowPunct w:val="0"/>
                        <w:rPr>
                          <w:rFonts w:ascii="Times New Roman" w:hAnsi="Times New Roman"/>
                          <w:sz w:val="24"/>
                          <w:szCs w:val="24"/>
                        </w:rPr>
                      </w:pPr>
                    </w:p>
                  </w:txbxContent>
                </v:textbox>
              </v:shape>
            </w:pict>
          </mc:Fallback>
        </mc:AlternateContent>
      </w:r>
      <w:r w:rsidR="00AE6551">
        <w:rPr>
          <w:rFonts w:ascii="Arial" w:eastAsia="Arial" w:hAnsi="Arial" w:cs="Arial"/>
          <w:noProof/>
          <w:position w:val="170"/>
          <w:lang w:bidi="es-ES"/>
        </w:rPr>
        <mc:AlternateContent>
          <mc:Choice Requires="wps">
            <w:drawing>
              <wp:anchor distT="0" distB="0" distL="114300" distR="114300" simplePos="0" relativeHeight="251667456" behindDoc="0" locked="0" layoutInCell="1" allowOverlap="1" wp14:anchorId="345DB0F5" wp14:editId="1B97A104">
                <wp:simplePos x="0" y="0"/>
                <wp:positionH relativeFrom="column">
                  <wp:posOffset>4710372</wp:posOffset>
                </wp:positionH>
                <wp:positionV relativeFrom="paragraph">
                  <wp:posOffset>264160</wp:posOffset>
                </wp:positionV>
                <wp:extent cx="4502150" cy="1075690"/>
                <wp:effectExtent l="0" t="0" r="12700" b="1016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29106FA7"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6F1C3B00" w14:textId="77777777" w:rsidR="00AE6551" w:rsidRDefault="00AE6551">
                                  <w:pPr>
                                    <w:pStyle w:val="BodyText"/>
                                    <w:kinsoku w:val="0"/>
                                    <w:overflowPunct w:val="0"/>
                                    <w:spacing w:before="20"/>
                                    <w:ind w:left="70"/>
                                    <w:rPr>
                                      <w:rFonts w:ascii="Times New Roman" w:hAnsi="Times New Roman"/>
                                      <w:sz w:val="24"/>
                                      <w:szCs w:val="24"/>
                                    </w:rPr>
                                  </w:pPr>
                                  <w:r>
                                    <w:rPr>
                                      <w:rFonts w:ascii="Arial Narrow" w:eastAsia="Arial Narrow" w:hAnsi="Arial Narrow" w:cs="Arial Narrow"/>
                                      <w:b/>
                                      <w:color w:val="FFFFFF"/>
                                      <w:sz w:val="24"/>
                                      <w:szCs w:val="24"/>
                                      <w:lang w:bidi="es-ES"/>
                                    </w:rPr>
                                    <w:t>Probabilidad de peligro</w:t>
                                  </w:r>
                                </w:p>
                              </w:tc>
                            </w:tr>
                            <w:tr w:rsidR="00AE6551" w14:paraId="144C52BA"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982EDC"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Altamente probable</w:t>
                                  </w:r>
                                </w:p>
                              </w:tc>
                              <w:tc>
                                <w:tcPr>
                                  <w:tcW w:w="820" w:type="dxa"/>
                                  <w:tcBorders>
                                    <w:top w:val="single" w:sz="8" w:space="0" w:color="231F20"/>
                                    <w:left w:val="single" w:sz="8" w:space="0" w:color="231F20"/>
                                    <w:bottom w:val="single" w:sz="8" w:space="0" w:color="231F20"/>
                                    <w:right w:val="single" w:sz="8" w:space="0" w:color="231F20"/>
                                  </w:tcBorders>
                                </w:tcPr>
                                <w:p w14:paraId="474A9BEB"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4</w:t>
                                  </w:r>
                                </w:p>
                              </w:tc>
                            </w:tr>
                            <w:tr w:rsidR="00AE6551" w14:paraId="69AEE828"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4F0E6091"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Medianamente probable</w:t>
                                  </w:r>
                                </w:p>
                              </w:tc>
                              <w:tc>
                                <w:tcPr>
                                  <w:tcW w:w="820" w:type="dxa"/>
                                  <w:tcBorders>
                                    <w:top w:val="single" w:sz="8" w:space="0" w:color="231F20"/>
                                    <w:left w:val="single" w:sz="8" w:space="0" w:color="231F20"/>
                                    <w:bottom w:val="single" w:sz="8" w:space="0" w:color="231F20"/>
                                    <w:right w:val="single" w:sz="8" w:space="0" w:color="231F20"/>
                                  </w:tcBorders>
                                </w:tcPr>
                                <w:p w14:paraId="759B80F3"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3</w:t>
                                  </w:r>
                                </w:p>
                              </w:tc>
                            </w:tr>
                            <w:tr w:rsidR="00AE6551" w14:paraId="2EEB31DE"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0D265D"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spacing w:val="-1"/>
                                      <w:lang w:bidi="es-ES"/>
                                    </w:rPr>
                                    <w:t>Poco probable</w:t>
                                  </w:r>
                                </w:p>
                              </w:tc>
                              <w:tc>
                                <w:tcPr>
                                  <w:tcW w:w="820" w:type="dxa"/>
                                  <w:tcBorders>
                                    <w:top w:val="single" w:sz="8" w:space="0" w:color="231F20"/>
                                    <w:left w:val="single" w:sz="8" w:space="0" w:color="231F20"/>
                                    <w:bottom w:val="single" w:sz="8" w:space="0" w:color="231F20"/>
                                    <w:right w:val="single" w:sz="8" w:space="0" w:color="231F20"/>
                                  </w:tcBorders>
                                </w:tcPr>
                                <w:p w14:paraId="7185A3D6"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2</w:t>
                                  </w:r>
                                </w:p>
                              </w:tc>
                            </w:tr>
                            <w:tr w:rsidR="00AE6551" w14:paraId="7FAEA3C3"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0FE4E57F"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Mínimamente probable</w:t>
                                  </w:r>
                                </w:p>
                              </w:tc>
                              <w:tc>
                                <w:tcPr>
                                  <w:tcW w:w="820" w:type="dxa"/>
                                  <w:tcBorders>
                                    <w:top w:val="single" w:sz="8" w:space="0" w:color="231F20"/>
                                    <w:left w:val="single" w:sz="8" w:space="0" w:color="231F20"/>
                                    <w:bottom w:val="single" w:sz="8" w:space="0" w:color="231F20"/>
                                    <w:right w:val="single" w:sz="8" w:space="0" w:color="231F20"/>
                                  </w:tcBorders>
                                </w:tcPr>
                                <w:p w14:paraId="5B44F66D"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1</w:t>
                                  </w:r>
                                </w:p>
                              </w:tc>
                            </w:tr>
                          </w:tbl>
                          <w:p w14:paraId="69CD6CD1"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anchor>
            </w:drawing>
          </mc:Choice>
          <mc:Fallback>
            <w:pict>
              <v:shape w14:anchorId="345DB0F5" id="Text Box 207" o:spid="_x0000_s1028" type="#_x0000_t202" style="position:absolute;margin-left:370.9pt;margin-top:20.8pt;width:354.5pt;height:8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29106FA7"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6F1C3B00" w14:textId="77777777" w:rsidR="00AE6551" w:rsidRDefault="00AE6551">
                            <w:pPr>
                              <w:pStyle w:val="BodyText"/>
                              <w:kinsoku w:val="0"/>
                              <w:overflowPunct w:val="0"/>
                              <w:spacing w:before="20"/>
                              <w:ind w:left="70"/>
                              <w:rPr>
                                <w:rFonts w:ascii="Times New Roman" w:hAnsi="Times New Roman"/>
                                <w:sz w:val="24"/>
                                <w:szCs w:val="24"/>
                              </w:rPr>
                            </w:pPr>
                            <w:r>
                              <w:rPr>
                                <w:rFonts w:ascii="Arial Narrow" w:eastAsia="Arial Narrow" w:hAnsi="Arial Narrow" w:cs="Arial Narrow"/>
                                <w:b/>
                                <w:color w:val="FFFFFF"/>
                                <w:sz w:val="24"/>
                                <w:szCs w:val="24"/>
                                <w:lang w:bidi="es-ES"/>
                              </w:rPr>
                              <w:t>Probabilidad de peligro</w:t>
                            </w:r>
                          </w:p>
                        </w:tc>
                      </w:tr>
                      <w:tr w:rsidR="00AE6551" w14:paraId="144C52BA"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982EDC"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Altamente probable</w:t>
                            </w:r>
                          </w:p>
                        </w:tc>
                        <w:tc>
                          <w:tcPr>
                            <w:tcW w:w="820" w:type="dxa"/>
                            <w:tcBorders>
                              <w:top w:val="single" w:sz="8" w:space="0" w:color="231F20"/>
                              <w:left w:val="single" w:sz="8" w:space="0" w:color="231F20"/>
                              <w:bottom w:val="single" w:sz="8" w:space="0" w:color="231F20"/>
                              <w:right w:val="single" w:sz="8" w:space="0" w:color="231F20"/>
                            </w:tcBorders>
                          </w:tcPr>
                          <w:p w14:paraId="474A9BEB"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4</w:t>
                            </w:r>
                          </w:p>
                        </w:tc>
                      </w:tr>
                      <w:tr w:rsidR="00AE6551" w14:paraId="69AEE828"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4F0E6091"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Medianamente probable</w:t>
                            </w:r>
                          </w:p>
                        </w:tc>
                        <w:tc>
                          <w:tcPr>
                            <w:tcW w:w="820" w:type="dxa"/>
                            <w:tcBorders>
                              <w:top w:val="single" w:sz="8" w:space="0" w:color="231F20"/>
                              <w:left w:val="single" w:sz="8" w:space="0" w:color="231F20"/>
                              <w:bottom w:val="single" w:sz="8" w:space="0" w:color="231F20"/>
                              <w:right w:val="single" w:sz="8" w:space="0" w:color="231F20"/>
                            </w:tcBorders>
                          </w:tcPr>
                          <w:p w14:paraId="759B80F3"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3</w:t>
                            </w:r>
                          </w:p>
                        </w:tc>
                      </w:tr>
                      <w:tr w:rsidR="00AE6551" w14:paraId="2EEB31DE"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60D265D"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spacing w:val="-1"/>
                                <w:lang w:bidi="es-ES"/>
                              </w:rPr>
                              <w:t>Poco probable</w:t>
                            </w:r>
                          </w:p>
                        </w:tc>
                        <w:tc>
                          <w:tcPr>
                            <w:tcW w:w="820" w:type="dxa"/>
                            <w:tcBorders>
                              <w:top w:val="single" w:sz="8" w:space="0" w:color="231F20"/>
                              <w:left w:val="single" w:sz="8" w:space="0" w:color="231F20"/>
                              <w:bottom w:val="single" w:sz="8" w:space="0" w:color="231F20"/>
                              <w:right w:val="single" w:sz="8" w:space="0" w:color="231F20"/>
                            </w:tcBorders>
                          </w:tcPr>
                          <w:p w14:paraId="7185A3D6"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2</w:t>
                            </w:r>
                          </w:p>
                        </w:tc>
                      </w:tr>
                      <w:tr w:rsidR="00AE6551" w14:paraId="7FAEA3C3"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0FE4E57F" w14:textId="77777777" w:rsidR="00AE6551" w:rsidRDefault="00AE6551">
                            <w:pPr>
                              <w:pStyle w:val="BodyText"/>
                              <w:kinsoku w:val="0"/>
                              <w:overflowPunct w:val="0"/>
                              <w:spacing w:before="28"/>
                              <w:ind w:left="70"/>
                              <w:rPr>
                                <w:rFonts w:ascii="Times New Roman" w:hAnsi="Times New Roman"/>
                                <w:sz w:val="24"/>
                                <w:szCs w:val="24"/>
                              </w:rPr>
                            </w:pPr>
                            <w:r>
                              <w:rPr>
                                <w:rFonts w:ascii="Arial Narrow" w:eastAsia="Arial Narrow" w:hAnsi="Arial Narrow" w:cs="Arial Narrow"/>
                                <w:b/>
                                <w:color w:val="231F20"/>
                                <w:lang w:bidi="es-ES"/>
                              </w:rPr>
                              <w:t>Mínimamente probable</w:t>
                            </w:r>
                          </w:p>
                        </w:tc>
                        <w:tc>
                          <w:tcPr>
                            <w:tcW w:w="820" w:type="dxa"/>
                            <w:tcBorders>
                              <w:top w:val="single" w:sz="8" w:space="0" w:color="231F20"/>
                              <w:left w:val="single" w:sz="8" w:space="0" w:color="231F20"/>
                              <w:bottom w:val="single" w:sz="8" w:space="0" w:color="231F20"/>
                              <w:right w:val="single" w:sz="8" w:space="0" w:color="231F20"/>
                            </w:tcBorders>
                          </w:tcPr>
                          <w:p w14:paraId="5B44F66D" w14:textId="77777777" w:rsidR="00AE6551" w:rsidRDefault="00AE6551">
                            <w:pPr>
                              <w:pStyle w:val="BodyText"/>
                              <w:kinsoku w:val="0"/>
                              <w:overflowPunct w:val="0"/>
                              <w:spacing w:before="20"/>
                              <w:ind w:right="68"/>
                              <w:jc w:val="right"/>
                              <w:rPr>
                                <w:rFonts w:ascii="Times New Roman" w:hAnsi="Times New Roman"/>
                                <w:sz w:val="24"/>
                                <w:szCs w:val="24"/>
                              </w:rPr>
                            </w:pPr>
                            <w:r>
                              <w:rPr>
                                <w:rFonts w:ascii="Arial Narrow" w:eastAsia="Arial Narrow" w:hAnsi="Arial Narrow" w:cs="Arial Narrow"/>
                                <w:b/>
                                <w:color w:val="231F20"/>
                                <w:sz w:val="24"/>
                                <w:szCs w:val="24"/>
                                <w:lang w:bidi="es-ES"/>
                              </w:rPr>
                              <w:t>1</w:t>
                            </w:r>
                          </w:p>
                        </w:tc>
                      </w:tr>
                    </w:tbl>
                    <w:p w14:paraId="69CD6CD1" w14:textId="77777777" w:rsidR="00AE6551" w:rsidRDefault="00AE6551" w:rsidP="00AE6551">
                      <w:pPr>
                        <w:pStyle w:val="BodyText"/>
                        <w:kinsoku w:val="0"/>
                        <w:overflowPunct w:val="0"/>
                        <w:rPr>
                          <w:rFonts w:ascii="Times New Roman" w:hAnsi="Times New Roman"/>
                          <w:sz w:val="24"/>
                          <w:szCs w:val="24"/>
                        </w:rPr>
                      </w:pPr>
                    </w:p>
                  </w:txbxContent>
                </v:textbox>
              </v:shape>
            </w:pict>
          </mc:Fallback>
        </mc:AlternateContent>
      </w:r>
    </w:p>
    <w:p w14:paraId="5632920C" w14:textId="48B0E859" w:rsidR="00B01AE1" w:rsidRDefault="00436777" w:rsidP="00B01AE1">
      <w:pPr>
        <w:pStyle w:val="BodyText"/>
        <w:tabs>
          <w:tab w:val="left" w:pos="8962"/>
        </w:tabs>
        <w:kinsoku w:val="0"/>
        <w:overflowPunct w:val="0"/>
        <w:rPr>
          <w:rFonts w:ascii="Times New Roman" w:hAnsi="Times New Roman"/>
          <w:color w:val="000000"/>
        </w:rPr>
        <w:sectPr w:rsidR="00B01AE1" w:rsidSect="00B01AE1">
          <w:type w:val="continuous"/>
          <w:pgSz w:w="15840" w:h="12240" w:orient="landscape"/>
          <w:pgMar w:top="640" w:right="620" w:bottom="280" w:left="620" w:header="720" w:footer="720" w:gutter="0"/>
          <w:cols w:space="1435"/>
          <w:noEndnote/>
        </w:sectPr>
      </w:pPr>
      <w:r w:rsidRPr="008D083D">
        <w:rPr>
          <w:noProof/>
          <w:color w:val="231F20"/>
          <w:spacing w:val="-1"/>
          <w:sz w:val="20"/>
          <w:szCs w:val="20"/>
          <w:lang w:bidi="es-ES"/>
        </w:rPr>
        <mc:AlternateContent>
          <mc:Choice Requires="wps">
            <w:drawing>
              <wp:anchor distT="45720" distB="45720" distL="114300" distR="114300" simplePos="0" relativeHeight="251673600" behindDoc="0" locked="0" layoutInCell="1" allowOverlap="1" wp14:anchorId="7B78A6F7" wp14:editId="450A561F">
                <wp:simplePos x="0" y="0"/>
                <wp:positionH relativeFrom="column">
                  <wp:posOffset>6936105</wp:posOffset>
                </wp:positionH>
                <wp:positionV relativeFrom="paragraph">
                  <wp:posOffset>3357880</wp:posOffset>
                </wp:positionV>
                <wp:extent cx="2413635" cy="190881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908810"/>
                        </a:xfrm>
                        <a:prstGeom prst="rect">
                          <a:avLst/>
                        </a:prstGeom>
                        <a:noFill/>
                        <a:ln w="9525">
                          <a:noFill/>
                          <a:miter lim="800000"/>
                          <a:headEnd/>
                          <a:tailEnd/>
                        </a:ln>
                      </wps:spPr>
                      <wps:txbx>
                        <w:txbxContent>
                          <w:p w14:paraId="265D388F" w14:textId="77777777" w:rsidR="002F5266" w:rsidRDefault="002F5266" w:rsidP="002F5266">
                            <w:pPr>
                              <w:pStyle w:val="ListParagraph"/>
                              <w:numPr>
                                <w:ilvl w:val="0"/>
                                <w:numId w:val="15"/>
                              </w:numPr>
                              <w:spacing w:after="0" w:line="240" w:lineRule="auto"/>
                            </w:pPr>
                            <w:r>
                              <w:rPr>
                                <w:lang w:bidi="es-ES"/>
                              </w:rPr>
                              <w:t>Radiación de luz</w:t>
                            </w:r>
                          </w:p>
                          <w:p w14:paraId="614F8962" w14:textId="77777777" w:rsidR="002F5266" w:rsidRDefault="002F5266" w:rsidP="002F5266">
                            <w:pPr>
                              <w:pStyle w:val="ListParagraph"/>
                              <w:numPr>
                                <w:ilvl w:val="0"/>
                                <w:numId w:val="15"/>
                              </w:numPr>
                              <w:spacing w:after="0" w:line="240" w:lineRule="auto"/>
                            </w:pPr>
                            <w:r>
                              <w:rPr>
                                <w:lang w:bidi="es-ES"/>
                              </w:rPr>
                              <w:t>Objetos que caen</w:t>
                            </w:r>
                          </w:p>
                          <w:p w14:paraId="435660B9" w14:textId="77777777" w:rsidR="002F5266" w:rsidRDefault="002F5266" w:rsidP="002F5266">
                            <w:pPr>
                              <w:pStyle w:val="ListParagraph"/>
                              <w:numPr>
                                <w:ilvl w:val="0"/>
                                <w:numId w:val="15"/>
                              </w:numPr>
                              <w:spacing w:after="0" w:line="240" w:lineRule="auto"/>
                            </w:pPr>
                            <w:r>
                              <w:rPr>
                                <w:lang w:bidi="es-ES"/>
                              </w:rPr>
                              <w:t>Objetos afilados</w:t>
                            </w:r>
                          </w:p>
                          <w:p w14:paraId="63C9772A" w14:textId="77777777" w:rsidR="002F5266" w:rsidRDefault="002F5266" w:rsidP="002F5266">
                            <w:pPr>
                              <w:pStyle w:val="ListParagraph"/>
                              <w:numPr>
                                <w:ilvl w:val="0"/>
                                <w:numId w:val="15"/>
                              </w:numPr>
                              <w:spacing w:after="0" w:line="240" w:lineRule="auto"/>
                            </w:pPr>
                            <w:r>
                              <w:rPr>
                                <w:lang w:bidi="es-ES"/>
                              </w:rPr>
                              <w:t>Peligros con objetos rodantes</w:t>
                            </w:r>
                          </w:p>
                          <w:p w14:paraId="42ED7DEB" w14:textId="77777777" w:rsidR="002F5266" w:rsidRDefault="002F5266" w:rsidP="002F5266">
                            <w:pPr>
                              <w:pStyle w:val="ListParagraph"/>
                              <w:numPr>
                                <w:ilvl w:val="0"/>
                                <w:numId w:val="15"/>
                              </w:numPr>
                              <w:spacing w:after="0" w:line="240" w:lineRule="auto"/>
                            </w:pPr>
                            <w:r>
                              <w:rPr>
                                <w:lang w:bidi="es-ES"/>
                              </w:rPr>
                              <w:t>Peligros de apretar una parte del cuerpo</w:t>
                            </w:r>
                          </w:p>
                          <w:p w14:paraId="2C047D49" w14:textId="77777777" w:rsidR="002F5266" w:rsidRDefault="002F5266" w:rsidP="002F5266">
                            <w:pPr>
                              <w:pStyle w:val="ListParagraph"/>
                              <w:numPr>
                                <w:ilvl w:val="0"/>
                                <w:numId w:val="15"/>
                              </w:numPr>
                              <w:spacing w:after="0" w:line="240" w:lineRule="auto"/>
                            </w:pPr>
                            <w:r>
                              <w:rPr>
                                <w:lang w:bidi="es-ES"/>
                              </w:rPr>
                              <w:t>Electricidad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A6F7" id="Text Box 2" o:spid="_x0000_s1029" type="#_x0000_t202" style="position:absolute;margin-left:546.15pt;margin-top:264.4pt;width:190.05pt;height:15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" filled="f" stroked="f">
                <v:textbox>
                  <w:txbxContent>
                    <w:p w14:paraId="265D388F" w14:textId="77777777" w:rsidR="002F5266" w:rsidRDefault="002F5266" w:rsidP="002F5266">
                      <w:pPr>
                        <w:pStyle w:val="ListParagraph"/>
                        <w:numPr>
                          <w:ilvl w:val="0"/>
                          <w:numId w:val="15"/>
                        </w:numPr>
                        <w:spacing w:after="0" w:line="240" w:lineRule="auto"/>
                      </w:pPr>
                      <w:r>
                        <w:rPr>
                          <w:lang w:bidi="es-ES"/>
                        </w:rPr>
                        <w:t>Radiación de luz</w:t>
                      </w:r>
                    </w:p>
                    <w:p w14:paraId="614F8962" w14:textId="77777777" w:rsidR="002F5266" w:rsidRDefault="002F5266" w:rsidP="002F5266">
                      <w:pPr>
                        <w:pStyle w:val="ListParagraph"/>
                        <w:numPr>
                          <w:ilvl w:val="0"/>
                          <w:numId w:val="15"/>
                        </w:numPr>
                        <w:spacing w:after="0" w:line="240" w:lineRule="auto"/>
                      </w:pPr>
                      <w:r>
                        <w:rPr>
                          <w:lang w:bidi="es-ES"/>
                        </w:rPr>
                        <w:t>Objetos que caen</w:t>
                      </w:r>
                    </w:p>
                    <w:p w14:paraId="435660B9" w14:textId="77777777" w:rsidR="002F5266" w:rsidRDefault="002F5266" w:rsidP="002F5266">
                      <w:pPr>
                        <w:pStyle w:val="ListParagraph"/>
                        <w:numPr>
                          <w:ilvl w:val="0"/>
                          <w:numId w:val="15"/>
                        </w:numPr>
                        <w:spacing w:after="0" w:line="240" w:lineRule="auto"/>
                      </w:pPr>
                      <w:r>
                        <w:rPr>
                          <w:lang w:bidi="es-ES"/>
                        </w:rPr>
                        <w:t>Objetos afilados</w:t>
                      </w:r>
                    </w:p>
                    <w:p w14:paraId="63C9772A" w14:textId="77777777" w:rsidR="002F5266" w:rsidRDefault="002F5266" w:rsidP="002F5266">
                      <w:pPr>
                        <w:pStyle w:val="ListParagraph"/>
                        <w:numPr>
                          <w:ilvl w:val="0"/>
                          <w:numId w:val="15"/>
                        </w:numPr>
                        <w:spacing w:after="0" w:line="240" w:lineRule="auto"/>
                      </w:pPr>
                      <w:r>
                        <w:rPr>
                          <w:lang w:bidi="es-ES"/>
                        </w:rPr>
                        <w:t>Peligros con objetos rodantes</w:t>
                      </w:r>
                    </w:p>
                    <w:p w14:paraId="42ED7DEB" w14:textId="77777777" w:rsidR="002F5266" w:rsidRDefault="002F5266" w:rsidP="002F5266">
                      <w:pPr>
                        <w:pStyle w:val="ListParagraph"/>
                        <w:numPr>
                          <w:ilvl w:val="0"/>
                          <w:numId w:val="15"/>
                        </w:numPr>
                        <w:spacing w:after="0" w:line="240" w:lineRule="auto"/>
                      </w:pPr>
                      <w:r>
                        <w:rPr>
                          <w:lang w:bidi="es-ES"/>
                        </w:rPr>
                        <w:t>Peligros de apretar una parte del cuerpo</w:t>
                      </w:r>
                    </w:p>
                    <w:p w14:paraId="2C047D49" w14:textId="77777777" w:rsidR="002F5266" w:rsidRDefault="002F5266" w:rsidP="002F5266">
                      <w:pPr>
                        <w:pStyle w:val="ListParagraph"/>
                        <w:numPr>
                          <w:ilvl w:val="0"/>
                          <w:numId w:val="15"/>
                        </w:numPr>
                        <w:spacing w:after="0" w:line="240" w:lineRule="auto"/>
                      </w:pPr>
                      <w:r>
                        <w:rPr>
                          <w:lang w:bidi="es-ES"/>
                        </w:rPr>
                        <w:t>Electricidad</w:t>
                      </w:r>
                    </w:p>
                  </w:txbxContent>
                </v:textbox>
                <w10:wrap type="square"/>
              </v:shape>
            </w:pict>
          </mc:Fallback>
        </mc:AlternateContent>
      </w:r>
      <w:r w:rsidRPr="008D083D">
        <w:rPr>
          <w:noProof/>
          <w:color w:val="231F20"/>
          <w:spacing w:val="-1"/>
          <w:sz w:val="20"/>
          <w:szCs w:val="20"/>
          <w:lang w:bidi="es-ES"/>
        </w:rPr>
        <mc:AlternateContent>
          <mc:Choice Requires="wps">
            <w:drawing>
              <wp:anchor distT="45720" distB="45720" distL="114300" distR="114300" simplePos="0" relativeHeight="251671552" behindDoc="0" locked="0" layoutInCell="1" allowOverlap="1" wp14:anchorId="6CC304E7" wp14:editId="2FC75AC8">
                <wp:simplePos x="0" y="0"/>
                <wp:positionH relativeFrom="column">
                  <wp:posOffset>4711700</wp:posOffset>
                </wp:positionH>
                <wp:positionV relativeFrom="paragraph">
                  <wp:posOffset>3292475</wp:posOffset>
                </wp:positionV>
                <wp:extent cx="2552700" cy="19030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3095"/>
                        </a:xfrm>
                        <a:prstGeom prst="rect">
                          <a:avLst/>
                        </a:prstGeom>
                        <a:noFill/>
                        <a:ln w="9525">
                          <a:noFill/>
                          <a:miter lim="800000"/>
                          <a:headEnd/>
                          <a:tailEnd/>
                        </a:ln>
                      </wps:spPr>
                      <wps:txbx>
                        <w:txbxContent>
                          <w:p w14:paraId="73041CA0" w14:textId="6336D445" w:rsidR="008D083D" w:rsidRPr="002F5266" w:rsidRDefault="008D083D" w:rsidP="002F5266">
                            <w:pPr>
                              <w:spacing w:after="0" w:line="240" w:lineRule="auto"/>
                              <w:rPr>
                                <w:color w:val="1F497D" w:themeColor="text2"/>
                                <w:sz w:val="28"/>
                                <w:szCs w:val="28"/>
                              </w:rPr>
                            </w:pPr>
                            <w:r w:rsidRPr="002F5266">
                              <w:rPr>
                                <w:color w:val="1F497D" w:themeColor="text2"/>
                                <w:sz w:val="28"/>
                                <w:szCs w:val="28"/>
                                <w:lang w:bidi="es-ES"/>
                              </w:rPr>
                              <w:t>Ejemplos de fuentes de peligro</w:t>
                            </w:r>
                          </w:p>
                          <w:p w14:paraId="4DB03FCE" w14:textId="77777777" w:rsidR="002F5266" w:rsidRDefault="002F5266" w:rsidP="002F5266">
                            <w:pPr>
                              <w:pStyle w:val="ListParagraph"/>
                              <w:numPr>
                                <w:ilvl w:val="0"/>
                                <w:numId w:val="14"/>
                              </w:numPr>
                              <w:spacing w:after="0" w:line="240" w:lineRule="auto"/>
                            </w:pPr>
                            <w:r>
                              <w:rPr>
                                <w:lang w:bidi="es-ES"/>
                              </w:rPr>
                              <w:t>Movimiento</w:t>
                            </w:r>
                          </w:p>
                          <w:p w14:paraId="7D8CACAE" w14:textId="77777777" w:rsidR="002F5266" w:rsidRDefault="002F5266" w:rsidP="002F5266">
                            <w:pPr>
                              <w:pStyle w:val="ListParagraph"/>
                              <w:numPr>
                                <w:ilvl w:val="0"/>
                                <w:numId w:val="14"/>
                              </w:numPr>
                              <w:spacing w:after="0" w:line="240" w:lineRule="auto"/>
                            </w:pPr>
                            <w:r>
                              <w:rPr>
                                <w:lang w:bidi="es-ES"/>
                              </w:rPr>
                              <w:t>Temperaturas extremas</w:t>
                            </w:r>
                          </w:p>
                          <w:p w14:paraId="18C9902A" w14:textId="77777777" w:rsidR="002F5266" w:rsidRDefault="002F5266" w:rsidP="002F5266">
                            <w:pPr>
                              <w:pStyle w:val="ListParagraph"/>
                              <w:numPr>
                                <w:ilvl w:val="0"/>
                                <w:numId w:val="14"/>
                              </w:numPr>
                              <w:spacing w:after="0" w:line="240" w:lineRule="auto"/>
                            </w:pPr>
                            <w:r>
                              <w:rPr>
                                <w:lang w:bidi="es-ES"/>
                              </w:rPr>
                              <w:t>Ácidos, agentes cáusticos, aceites</w:t>
                            </w:r>
                          </w:p>
                          <w:p w14:paraId="07AC65F7" w14:textId="77777777" w:rsidR="002F5266" w:rsidRDefault="002F5266" w:rsidP="002F5266">
                            <w:pPr>
                              <w:pStyle w:val="ListParagraph"/>
                              <w:numPr>
                                <w:ilvl w:val="0"/>
                                <w:numId w:val="14"/>
                              </w:numPr>
                              <w:spacing w:after="0" w:line="240" w:lineRule="auto"/>
                            </w:pPr>
                            <w:r>
                              <w:rPr>
                                <w:lang w:bidi="es-ES"/>
                              </w:rPr>
                              <w:t>Solventes, reactivos</w:t>
                            </w:r>
                          </w:p>
                          <w:p w14:paraId="7BD06BE0" w14:textId="77777777" w:rsidR="002F5266" w:rsidRDefault="002F5266" w:rsidP="002F5266">
                            <w:pPr>
                              <w:pStyle w:val="ListParagraph"/>
                              <w:numPr>
                                <w:ilvl w:val="0"/>
                                <w:numId w:val="14"/>
                              </w:numPr>
                              <w:spacing w:after="0" w:line="240" w:lineRule="auto"/>
                            </w:pPr>
                            <w:r>
                              <w:rPr>
                                <w:lang w:bidi="es-ES"/>
                              </w:rPr>
                              <w:t>Polvo y fibras</w:t>
                            </w:r>
                          </w:p>
                          <w:p w14:paraId="05C76498" w14:textId="4BE4AA96" w:rsidR="002F5266" w:rsidRDefault="002F5266" w:rsidP="002F5266">
                            <w:pPr>
                              <w:pStyle w:val="ListParagraph"/>
                              <w:numPr>
                                <w:ilvl w:val="0"/>
                                <w:numId w:val="14"/>
                              </w:numPr>
                              <w:spacing w:after="0" w:line="240" w:lineRule="auto"/>
                            </w:pPr>
                            <w:r>
                              <w:rPr>
                                <w:lang w:bidi="es-ES"/>
                              </w:rPr>
                              <w:t>Objetos voladores</w:t>
                            </w:r>
                          </w:p>
                          <w:p w14:paraId="497A4683" w14:textId="65E0D79E" w:rsidR="002F5266" w:rsidRDefault="002F5266" w:rsidP="002F526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304E7" id="_x0000_s1030" type="#_x0000_t202" style="position:absolute;margin-left:371pt;margin-top:259.25pt;width:201pt;height:14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" filled="f" stroked="f">
                <v:textbox>
                  <w:txbxContent>
                    <w:p w14:paraId="73041CA0" w14:textId="6336D445" w:rsidR="008D083D" w:rsidRPr="002F5266" w:rsidRDefault="008D083D" w:rsidP="002F5266">
                      <w:pPr>
                        <w:spacing w:after="0" w:line="240" w:lineRule="auto"/>
                        <w:rPr>
                          <w:color w:val="1F497D" w:themeColor="text2"/>
                          <w:sz w:val="28"/>
                          <w:szCs w:val="28"/>
                        </w:rPr>
                      </w:pPr>
                      <w:r w:rsidRPr="002F5266">
                        <w:rPr>
                          <w:color w:val="1F497D" w:themeColor="text2"/>
                          <w:sz w:val="28"/>
                          <w:szCs w:val="28"/>
                          <w:lang w:bidi="es-ES"/>
                        </w:rPr>
                        <w:t>Ejemplos de fuentes de peligro</w:t>
                      </w:r>
                    </w:p>
                    <w:p w14:paraId="4DB03FCE" w14:textId="77777777" w:rsidR="002F5266" w:rsidRDefault="002F5266" w:rsidP="002F5266">
                      <w:pPr>
                        <w:pStyle w:val="ListParagraph"/>
                        <w:numPr>
                          <w:ilvl w:val="0"/>
                          <w:numId w:val="14"/>
                        </w:numPr>
                        <w:spacing w:after="0" w:line="240" w:lineRule="auto"/>
                      </w:pPr>
                      <w:r>
                        <w:rPr>
                          <w:lang w:bidi="es-ES"/>
                        </w:rPr>
                        <w:t>Movimiento</w:t>
                      </w:r>
                    </w:p>
                    <w:p w14:paraId="7D8CACAE" w14:textId="77777777" w:rsidR="002F5266" w:rsidRDefault="002F5266" w:rsidP="002F5266">
                      <w:pPr>
                        <w:pStyle w:val="ListParagraph"/>
                        <w:numPr>
                          <w:ilvl w:val="0"/>
                          <w:numId w:val="14"/>
                        </w:numPr>
                        <w:spacing w:after="0" w:line="240" w:lineRule="auto"/>
                      </w:pPr>
                      <w:r>
                        <w:rPr>
                          <w:lang w:bidi="es-ES"/>
                        </w:rPr>
                        <w:t>Temperaturas extremas</w:t>
                      </w:r>
                    </w:p>
                    <w:p w14:paraId="18C9902A" w14:textId="77777777" w:rsidR="002F5266" w:rsidRDefault="002F5266" w:rsidP="002F5266">
                      <w:pPr>
                        <w:pStyle w:val="ListParagraph"/>
                        <w:numPr>
                          <w:ilvl w:val="0"/>
                          <w:numId w:val="14"/>
                        </w:numPr>
                        <w:spacing w:after="0" w:line="240" w:lineRule="auto"/>
                      </w:pPr>
                      <w:r>
                        <w:rPr>
                          <w:lang w:bidi="es-ES"/>
                        </w:rPr>
                        <w:t>Ácidos, agentes cáusticos, aceites</w:t>
                      </w:r>
                    </w:p>
                    <w:p w14:paraId="07AC65F7" w14:textId="77777777" w:rsidR="002F5266" w:rsidRDefault="002F5266" w:rsidP="002F5266">
                      <w:pPr>
                        <w:pStyle w:val="ListParagraph"/>
                        <w:numPr>
                          <w:ilvl w:val="0"/>
                          <w:numId w:val="14"/>
                        </w:numPr>
                        <w:spacing w:after="0" w:line="240" w:lineRule="auto"/>
                      </w:pPr>
                      <w:r>
                        <w:rPr>
                          <w:lang w:bidi="es-ES"/>
                        </w:rPr>
                        <w:t>Solventes, reactivos</w:t>
                      </w:r>
                    </w:p>
                    <w:p w14:paraId="7BD06BE0" w14:textId="77777777" w:rsidR="002F5266" w:rsidRDefault="002F5266" w:rsidP="002F5266">
                      <w:pPr>
                        <w:pStyle w:val="ListParagraph"/>
                        <w:numPr>
                          <w:ilvl w:val="0"/>
                          <w:numId w:val="14"/>
                        </w:numPr>
                        <w:spacing w:after="0" w:line="240" w:lineRule="auto"/>
                      </w:pPr>
                      <w:r>
                        <w:rPr>
                          <w:lang w:bidi="es-ES"/>
                        </w:rPr>
                        <w:t>Polvo y fibras</w:t>
                      </w:r>
                    </w:p>
                    <w:p w14:paraId="05C76498" w14:textId="4BE4AA96" w:rsidR="002F5266" w:rsidRDefault="002F5266" w:rsidP="002F5266">
                      <w:pPr>
                        <w:pStyle w:val="ListParagraph"/>
                        <w:numPr>
                          <w:ilvl w:val="0"/>
                          <w:numId w:val="14"/>
                        </w:numPr>
                        <w:spacing w:after="0" w:line="240" w:lineRule="auto"/>
                      </w:pPr>
                      <w:r>
                        <w:rPr>
                          <w:lang w:bidi="es-ES"/>
                        </w:rPr>
                        <w:t>Objetos voladores</w:t>
                      </w:r>
                    </w:p>
                    <w:p w14:paraId="497A4683" w14:textId="65E0D79E" w:rsidR="002F5266" w:rsidRDefault="002F5266" w:rsidP="002F5266">
                      <w:pPr>
                        <w:spacing w:after="0" w:line="240" w:lineRule="auto"/>
                      </w:pPr>
                    </w:p>
                  </w:txbxContent>
                </v:textbox>
                <w10:wrap type="square"/>
              </v:shape>
            </w:pict>
          </mc:Fallback>
        </mc:AlternateContent>
      </w:r>
      <w:r w:rsidR="00AE6551">
        <w:rPr>
          <w:rFonts w:ascii="Times New Roman" w:hAnsi="Times New Roman"/>
          <w:noProof/>
          <w:color w:val="000000"/>
          <w:lang w:bidi="es-ES"/>
        </w:rPr>
        <mc:AlternateContent>
          <mc:Choice Requires="wps">
            <w:drawing>
              <wp:anchor distT="0" distB="0" distL="114300" distR="114300" simplePos="0" relativeHeight="251669504" behindDoc="0" locked="0" layoutInCell="0" allowOverlap="1" wp14:anchorId="5ED0DE87" wp14:editId="5CC16D79">
                <wp:simplePos x="0" y="0"/>
                <wp:positionH relativeFrom="page">
                  <wp:posOffset>474411</wp:posOffset>
                </wp:positionH>
                <wp:positionV relativeFrom="paragraph">
                  <wp:posOffset>2430202</wp:posOffset>
                </wp:positionV>
                <wp:extent cx="4502150" cy="862965"/>
                <wp:effectExtent l="0" t="0" r="12700" b="1333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09808C5D"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2F59222B" w14:textId="77777777" w:rsidR="00AE6551" w:rsidRDefault="00AE6551">
                                  <w:pPr>
                                    <w:pStyle w:val="TableParagraph"/>
                                    <w:kinsoku w:val="0"/>
                                    <w:overflowPunct w:val="0"/>
                                    <w:spacing w:before="20"/>
                                    <w:ind w:left="70"/>
                                  </w:pPr>
                                  <w:r>
                                    <w:rPr>
                                      <w:rFonts w:ascii="Arial Narrow" w:eastAsia="Arial Narrow" w:hAnsi="Arial Narrow" w:cs="Arial Narrow"/>
                                      <w:b/>
                                      <w:color w:val="FFFFFF"/>
                                      <w:lang w:bidi="es-ES"/>
                                    </w:rPr>
                                    <w:t>Clasificación del índice de peligro</w:t>
                                  </w:r>
                                </w:p>
                              </w:tc>
                            </w:tr>
                            <w:tr w:rsidR="00AE6551" w14:paraId="1E59B2F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23957CDE" w14:textId="77777777" w:rsidR="00AE6551" w:rsidRDefault="00AE6551">
                                  <w:pPr>
                                    <w:pStyle w:val="TableParagraph"/>
                                    <w:kinsoku w:val="0"/>
                                    <w:overflowPunct w:val="0"/>
                                    <w:spacing w:before="28"/>
                                    <w:ind w:left="70"/>
                                  </w:pPr>
                                  <w:r>
                                    <w:rPr>
                                      <w:rFonts w:ascii="Arial Narrow" w:eastAsia="Arial Narrow" w:hAnsi="Arial Narrow" w:cs="Arial Narrow"/>
                                      <w:b/>
                                      <w:color w:val="231F20"/>
                                      <w:sz w:val="20"/>
                                      <w:szCs w:val="20"/>
                                      <w:lang w:bidi="es-ES"/>
                                    </w:rPr>
                                    <w:t>Se requiere EPP.</w:t>
                                  </w:r>
                                </w:p>
                              </w:tc>
                              <w:tc>
                                <w:tcPr>
                                  <w:tcW w:w="820" w:type="dxa"/>
                                  <w:tcBorders>
                                    <w:top w:val="single" w:sz="8" w:space="0" w:color="231F20"/>
                                    <w:left w:val="single" w:sz="8" w:space="0" w:color="231F20"/>
                                    <w:bottom w:val="single" w:sz="8" w:space="0" w:color="231F20"/>
                                    <w:right w:val="single" w:sz="8" w:space="0" w:color="231F20"/>
                                  </w:tcBorders>
                                </w:tcPr>
                                <w:p w14:paraId="38E40327" w14:textId="77777777" w:rsidR="00AE6551" w:rsidRDefault="00AE6551">
                                  <w:pPr>
                                    <w:pStyle w:val="TableParagraph"/>
                                    <w:kinsoku w:val="0"/>
                                    <w:overflowPunct w:val="0"/>
                                    <w:spacing w:before="20"/>
                                    <w:ind w:left="106"/>
                                  </w:pPr>
                                  <w:r>
                                    <w:rPr>
                                      <w:rFonts w:ascii="Arial Narrow" w:eastAsia="Arial Narrow" w:hAnsi="Arial Narrow" w:cs="Arial Narrow"/>
                                      <w:b/>
                                      <w:color w:val="231F20"/>
                                      <w:lang w:bidi="es-ES"/>
                                    </w:rPr>
                                    <w:t>9 a 12</w:t>
                                  </w:r>
                                </w:p>
                              </w:tc>
                            </w:tr>
                            <w:tr w:rsidR="00AE6551" w14:paraId="0DF99D1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234096B" w14:textId="77777777" w:rsidR="00AE6551" w:rsidRDefault="00AE6551">
                                  <w:pPr>
                                    <w:pStyle w:val="TableParagraph"/>
                                    <w:kinsoku w:val="0"/>
                                    <w:overflowPunct w:val="0"/>
                                    <w:spacing w:before="28"/>
                                    <w:ind w:left="70"/>
                                  </w:pPr>
                                  <w:r>
                                    <w:rPr>
                                      <w:rFonts w:ascii="Arial Narrow" w:eastAsia="Arial Narrow" w:hAnsi="Arial Narrow" w:cs="Arial Narrow"/>
                                      <w:b/>
                                      <w:color w:val="231F20"/>
                                      <w:spacing w:val="-3"/>
                                      <w:sz w:val="20"/>
                                      <w:szCs w:val="20"/>
                                      <w:lang w:bidi="es-ES"/>
                                    </w:rPr>
                                    <w:t xml:space="preserve">Se </w:t>
                                  </w:r>
                                  <w:r>
                                    <w:rPr>
                                      <w:rFonts w:ascii="Arial Narrow" w:eastAsia="Arial Narrow" w:hAnsi="Arial Narrow" w:cs="Arial Narrow"/>
                                      <w:b/>
                                      <w:color w:val="231F20"/>
                                      <w:spacing w:val="-2"/>
                                      <w:sz w:val="20"/>
                                      <w:szCs w:val="20"/>
                                      <w:lang w:bidi="es-ES"/>
                                    </w:rPr>
                                    <w:t xml:space="preserve">recomienda </w:t>
                                  </w:r>
                                  <w:r>
                                    <w:rPr>
                                      <w:rFonts w:ascii="Arial Narrow" w:eastAsia="Arial Narrow" w:hAnsi="Arial Narrow" w:cs="Arial Narrow"/>
                                      <w:b/>
                                      <w:color w:val="231F20"/>
                                      <w:spacing w:val="-6"/>
                                      <w:sz w:val="20"/>
                                      <w:szCs w:val="20"/>
                                      <w:lang w:bidi="es-ES"/>
                                    </w:rPr>
                                    <w:t xml:space="preserve">encarecidamente </w:t>
                                  </w:r>
                                  <w:r>
                                    <w:rPr>
                                      <w:rFonts w:ascii="Arial Narrow" w:eastAsia="Arial Narrow" w:hAnsi="Arial Narrow" w:cs="Arial Narrow"/>
                                      <w:b/>
                                      <w:color w:val="231F20"/>
                                      <w:spacing w:val="-4"/>
                                      <w:sz w:val="20"/>
                                      <w:szCs w:val="20"/>
                                      <w:lang w:bidi="es-ES"/>
                                    </w:rPr>
                                    <w:t>el uso de EPP.</w:t>
                                  </w:r>
                                </w:p>
                              </w:tc>
                              <w:tc>
                                <w:tcPr>
                                  <w:tcW w:w="820" w:type="dxa"/>
                                  <w:tcBorders>
                                    <w:top w:val="single" w:sz="8" w:space="0" w:color="231F20"/>
                                    <w:left w:val="single" w:sz="8" w:space="0" w:color="231F20"/>
                                    <w:bottom w:val="single" w:sz="8" w:space="0" w:color="231F20"/>
                                    <w:right w:val="single" w:sz="8" w:space="0" w:color="231F20"/>
                                  </w:tcBorders>
                                </w:tcPr>
                                <w:p w14:paraId="515A3D97" w14:textId="77777777" w:rsidR="00AE6551" w:rsidRDefault="00AE6551">
                                  <w:pPr>
                                    <w:pStyle w:val="TableParagraph"/>
                                    <w:kinsoku w:val="0"/>
                                    <w:overflowPunct w:val="0"/>
                                    <w:spacing w:before="20"/>
                                    <w:ind w:left="216"/>
                                  </w:pPr>
                                  <w:r>
                                    <w:rPr>
                                      <w:rFonts w:ascii="Arial Narrow" w:eastAsia="Arial Narrow" w:hAnsi="Arial Narrow" w:cs="Arial Narrow"/>
                                      <w:b/>
                                      <w:color w:val="231F20"/>
                                      <w:lang w:bidi="es-ES"/>
                                    </w:rPr>
                                    <w:t>6 a 8</w:t>
                                  </w:r>
                                </w:p>
                              </w:tc>
                            </w:tr>
                            <w:tr w:rsidR="00AE6551" w14:paraId="456AEC3C"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3C0CC0B8" w14:textId="77777777" w:rsidR="00AE6551" w:rsidRDefault="00AE6551">
                                  <w:pPr>
                                    <w:pStyle w:val="TableParagraph"/>
                                    <w:kinsoku w:val="0"/>
                                    <w:overflowPunct w:val="0"/>
                                    <w:spacing w:before="28"/>
                                    <w:ind w:left="70"/>
                                  </w:pPr>
                                  <w:r>
                                    <w:rPr>
                                      <w:rFonts w:ascii="Arial Narrow" w:eastAsia="Arial Narrow" w:hAnsi="Arial Narrow" w:cs="Arial Narrow"/>
                                      <w:b/>
                                      <w:color w:val="231F20"/>
                                      <w:sz w:val="20"/>
                                      <w:szCs w:val="20"/>
                                      <w:lang w:bidi="es-ES"/>
                                    </w:rPr>
                                    <w:t xml:space="preserve">El uso de EPP puede no ser </w:t>
                                  </w:r>
                                  <w:r>
                                    <w:rPr>
                                      <w:rFonts w:ascii="Arial Narrow" w:eastAsia="Arial Narrow" w:hAnsi="Arial Narrow" w:cs="Arial Narrow"/>
                                      <w:b/>
                                      <w:color w:val="231F20"/>
                                      <w:spacing w:val="-2"/>
                                      <w:sz w:val="20"/>
                                      <w:szCs w:val="20"/>
                                      <w:lang w:bidi="es-ES"/>
                                    </w:rPr>
                                    <w:t>necesario.</w:t>
                                  </w:r>
                                </w:p>
                              </w:tc>
                              <w:tc>
                                <w:tcPr>
                                  <w:tcW w:w="820" w:type="dxa"/>
                                  <w:tcBorders>
                                    <w:top w:val="single" w:sz="8" w:space="0" w:color="231F20"/>
                                    <w:left w:val="single" w:sz="8" w:space="0" w:color="231F20"/>
                                    <w:bottom w:val="single" w:sz="8" w:space="0" w:color="231F20"/>
                                    <w:right w:val="single" w:sz="8" w:space="0" w:color="231F20"/>
                                  </w:tcBorders>
                                </w:tcPr>
                                <w:p w14:paraId="504A1741" w14:textId="77777777" w:rsidR="00AE6551" w:rsidRDefault="00AE6551">
                                  <w:pPr>
                                    <w:pStyle w:val="TableParagraph"/>
                                    <w:kinsoku w:val="0"/>
                                    <w:overflowPunct w:val="0"/>
                                    <w:spacing w:before="20"/>
                                    <w:ind w:left="216"/>
                                  </w:pPr>
                                  <w:r>
                                    <w:rPr>
                                      <w:rFonts w:ascii="Arial Narrow" w:eastAsia="Arial Narrow" w:hAnsi="Arial Narrow" w:cs="Arial Narrow"/>
                                      <w:b/>
                                      <w:color w:val="231F20"/>
                                      <w:lang w:bidi="es-ES"/>
                                    </w:rPr>
                                    <w:t>3 a 5</w:t>
                                  </w:r>
                                </w:p>
                              </w:tc>
                            </w:tr>
                          </w:tbl>
                          <w:p w14:paraId="31F5888C"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DE87" id="Text Box 209" o:spid="_x0000_s1031" type="#_x0000_t202" style="position:absolute;margin-left:37.35pt;margin-top:191.35pt;width:354.5pt;height:67.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09808C5D"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2F59222B" w14:textId="77777777" w:rsidR="00AE6551" w:rsidRDefault="00AE6551">
                            <w:pPr>
                              <w:pStyle w:val="TableParagraph"/>
                              <w:kinsoku w:val="0"/>
                              <w:overflowPunct w:val="0"/>
                              <w:spacing w:before="20"/>
                              <w:ind w:left="70"/>
                            </w:pPr>
                            <w:r>
                              <w:rPr>
                                <w:rFonts w:ascii="Arial Narrow" w:eastAsia="Arial Narrow" w:hAnsi="Arial Narrow" w:cs="Arial Narrow"/>
                                <w:b/>
                                <w:color w:val="FFFFFF"/>
                                <w:lang w:bidi="es-ES"/>
                              </w:rPr>
                              <w:t>Clasificación del índice de peligro</w:t>
                            </w:r>
                          </w:p>
                        </w:tc>
                      </w:tr>
                      <w:tr w:rsidR="00AE6551" w14:paraId="1E59B2F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23957CDE" w14:textId="77777777" w:rsidR="00AE6551" w:rsidRDefault="00AE6551">
                            <w:pPr>
                              <w:pStyle w:val="TableParagraph"/>
                              <w:kinsoku w:val="0"/>
                              <w:overflowPunct w:val="0"/>
                              <w:spacing w:before="28"/>
                              <w:ind w:left="70"/>
                            </w:pPr>
                            <w:r>
                              <w:rPr>
                                <w:rFonts w:ascii="Arial Narrow" w:eastAsia="Arial Narrow" w:hAnsi="Arial Narrow" w:cs="Arial Narrow"/>
                                <w:b/>
                                <w:color w:val="231F20"/>
                                <w:sz w:val="20"/>
                                <w:szCs w:val="20"/>
                                <w:lang w:bidi="es-ES"/>
                              </w:rPr>
                              <w:t>Se requiere EPP.</w:t>
                            </w:r>
                          </w:p>
                        </w:tc>
                        <w:tc>
                          <w:tcPr>
                            <w:tcW w:w="820" w:type="dxa"/>
                            <w:tcBorders>
                              <w:top w:val="single" w:sz="8" w:space="0" w:color="231F20"/>
                              <w:left w:val="single" w:sz="8" w:space="0" w:color="231F20"/>
                              <w:bottom w:val="single" w:sz="8" w:space="0" w:color="231F20"/>
                              <w:right w:val="single" w:sz="8" w:space="0" w:color="231F20"/>
                            </w:tcBorders>
                          </w:tcPr>
                          <w:p w14:paraId="38E40327" w14:textId="77777777" w:rsidR="00AE6551" w:rsidRDefault="00AE6551">
                            <w:pPr>
                              <w:pStyle w:val="TableParagraph"/>
                              <w:kinsoku w:val="0"/>
                              <w:overflowPunct w:val="0"/>
                              <w:spacing w:before="20"/>
                              <w:ind w:left="106"/>
                            </w:pPr>
                            <w:r>
                              <w:rPr>
                                <w:rFonts w:ascii="Arial Narrow" w:eastAsia="Arial Narrow" w:hAnsi="Arial Narrow" w:cs="Arial Narrow"/>
                                <w:b/>
                                <w:color w:val="231F20"/>
                                <w:lang w:bidi="es-ES"/>
                              </w:rPr>
                              <w:t>9 a 12</w:t>
                            </w:r>
                          </w:p>
                        </w:tc>
                      </w:tr>
                      <w:tr w:rsidR="00AE6551" w14:paraId="0DF99D1B"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7234096B" w14:textId="77777777" w:rsidR="00AE6551" w:rsidRDefault="00AE6551">
                            <w:pPr>
                              <w:pStyle w:val="TableParagraph"/>
                              <w:kinsoku w:val="0"/>
                              <w:overflowPunct w:val="0"/>
                              <w:spacing w:before="28"/>
                              <w:ind w:left="70"/>
                            </w:pPr>
                            <w:r>
                              <w:rPr>
                                <w:rFonts w:ascii="Arial Narrow" w:eastAsia="Arial Narrow" w:hAnsi="Arial Narrow" w:cs="Arial Narrow"/>
                                <w:b/>
                                <w:color w:val="231F20"/>
                                <w:spacing w:val="-3"/>
                                <w:sz w:val="20"/>
                                <w:szCs w:val="20"/>
                                <w:lang w:bidi="es-ES"/>
                              </w:rPr>
                              <w:t xml:space="preserve">Se </w:t>
                            </w:r>
                            <w:r>
                              <w:rPr>
                                <w:rFonts w:ascii="Arial Narrow" w:eastAsia="Arial Narrow" w:hAnsi="Arial Narrow" w:cs="Arial Narrow"/>
                                <w:b/>
                                <w:color w:val="231F20"/>
                                <w:spacing w:val="-2"/>
                                <w:sz w:val="20"/>
                                <w:szCs w:val="20"/>
                                <w:lang w:bidi="es-ES"/>
                              </w:rPr>
                              <w:t xml:space="preserve">recomienda </w:t>
                            </w:r>
                            <w:r>
                              <w:rPr>
                                <w:rFonts w:ascii="Arial Narrow" w:eastAsia="Arial Narrow" w:hAnsi="Arial Narrow" w:cs="Arial Narrow"/>
                                <w:b/>
                                <w:color w:val="231F20"/>
                                <w:spacing w:val="-6"/>
                                <w:sz w:val="20"/>
                                <w:szCs w:val="20"/>
                                <w:lang w:bidi="es-ES"/>
                              </w:rPr>
                              <w:t xml:space="preserve">encarecidamente </w:t>
                            </w:r>
                            <w:r>
                              <w:rPr>
                                <w:rFonts w:ascii="Arial Narrow" w:eastAsia="Arial Narrow" w:hAnsi="Arial Narrow" w:cs="Arial Narrow"/>
                                <w:b/>
                                <w:color w:val="231F20"/>
                                <w:spacing w:val="-4"/>
                                <w:sz w:val="20"/>
                                <w:szCs w:val="20"/>
                                <w:lang w:bidi="es-ES"/>
                              </w:rPr>
                              <w:t>el uso de EPP.</w:t>
                            </w:r>
                          </w:p>
                        </w:tc>
                        <w:tc>
                          <w:tcPr>
                            <w:tcW w:w="820" w:type="dxa"/>
                            <w:tcBorders>
                              <w:top w:val="single" w:sz="8" w:space="0" w:color="231F20"/>
                              <w:left w:val="single" w:sz="8" w:space="0" w:color="231F20"/>
                              <w:bottom w:val="single" w:sz="8" w:space="0" w:color="231F20"/>
                              <w:right w:val="single" w:sz="8" w:space="0" w:color="231F20"/>
                            </w:tcBorders>
                          </w:tcPr>
                          <w:p w14:paraId="515A3D97" w14:textId="77777777" w:rsidR="00AE6551" w:rsidRDefault="00AE6551">
                            <w:pPr>
                              <w:pStyle w:val="TableParagraph"/>
                              <w:kinsoku w:val="0"/>
                              <w:overflowPunct w:val="0"/>
                              <w:spacing w:before="20"/>
                              <w:ind w:left="216"/>
                            </w:pPr>
                            <w:r>
                              <w:rPr>
                                <w:rFonts w:ascii="Arial Narrow" w:eastAsia="Arial Narrow" w:hAnsi="Arial Narrow" w:cs="Arial Narrow"/>
                                <w:b/>
                                <w:color w:val="231F20"/>
                                <w:lang w:bidi="es-ES"/>
                              </w:rPr>
                              <w:t>6 a 8</w:t>
                            </w:r>
                          </w:p>
                        </w:tc>
                      </w:tr>
                      <w:tr w:rsidR="00AE6551" w14:paraId="456AEC3C" w14:textId="77777777">
                        <w:trPr>
                          <w:trHeight w:hRule="exact" w:val="335"/>
                        </w:trPr>
                        <w:tc>
                          <w:tcPr>
                            <w:tcW w:w="6240" w:type="dxa"/>
                            <w:tcBorders>
                              <w:top w:val="single" w:sz="8" w:space="0" w:color="231F20"/>
                              <w:left w:val="single" w:sz="8" w:space="0" w:color="231F20"/>
                              <w:bottom w:val="single" w:sz="8" w:space="0" w:color="231F20"/>
                              <w:right w:val="single" w:sz="8" w:space="0" w:color="231F20"/>
                            </w:tcBorders>
                          </w:tcPr>
                          <w:p w14:paraId="3C0CC0B8" w14:textId="77777777" w:rsidR="00AE6551" w:rsidRDefault="00AE6551">
                            <w:pPr>
                              <w:pStyle w:val="TableParagraph"/>
                              <w:kinsoku w:val="0"/>
                              <w:overflowPunct w:val="0"/>
                              <w:spacing w:before="28"/>
                              <w:ind w:left="70"/>
                            </w:pPr>
                            <w:r>
                              <w:rPr>
                                <w:rFonts w:ascii="Arial Narrow" w:eastAsia="Arial Narrow" w:hAnsi="Arial Narrow" w:cs="Arial Narrow"/>
                                <w:b/>
                                <w:color w:val="231F20"/>
                                <w:sz w:val="20"/>
                                <w:szCs w:val="20"/>
                                <w:lang w:bidi="es-ES"/>
                              </w:rPr>
                              <w:t xml:space="preserve">El uso de EPP puede no ser </w:t>
                            </w:r>
                            <w:r>
                              <w:rPr>
                                <w:rFonts w:ascii="Arial Narrow" w:eastAsia="Arial Narrow" w:hAnsi="Arial Narrow" w:cs="Arial Narrow"/>
                                <w:b/>
                                <w:color w:val="231F20"/>
                                <w:spacing w:val="-2"/>
                                <w:sz w:val="20"/>
                                <w:szCs w:val="20"/>
                                <w:lang w:bidi="es-ES"/>
                              </w:rPr>
                              <w:t>necesario.</w:t>
                            </w:r>
                          </w:p>
                        </w:tc>
                        <w:tc>
                          <w:tcPr>
                            <w:tcW w:w="820" w:type="dxa"/>
                            <w:tcBorders>
                              <w:top w:val="single" w:sz="8" w:space="0" w:color="231F20"/>
                              <w:left w:val="single" w:sz="8" w:space="0" w:color="231F20"/>
                              <w:bottom w:val="single" w:sz="8" w:space="0" w:color="231F20"/>
                              <w:right w:val="single" w:sz="8" w:space="0" w:color="231F20"/>
                            </w:tcBorders>
                          </w:tcPr>
                          <w:p w14:paraId="504A1741" w14:textId="77777777" w:rsidR="00AE6551" w:rsidRDefault="00AE6551">
                            <w:pPr>
                              <w:pStyle w:val="TableParagraph"/>
                              <w:kinsoku w:val="0"/>
                              <w:overflowPunct w:val="0"/>
                              <w:spacing w:before="20"/>
                              <w:ind w:left="216"/>
                            </w:pPr>
                            <w:r>
                              <w:rPr>
                                <w:rFonts w:ascii="Arial Narrow" w:eastAsia="Arial Narrow" w:hAnsi="Arial Narrow" w:cs="Arial Narrow"/>
                                <w:b/>
                                <w:color w:val="231F20"/>
                                <w:lang w:bidi="es-ES"/>
                              </w:rPr>
                              <w:t>3 a 5</w:t>
                            </w:r>
                          </w:p>
                        </w:tc>
                      </w:tr>
                    </w:tbl>
                    <w:p w14:paraId="31F5888C" w14:textId="77777777" w:rsidR="00AE6551" w:rsidRDefault="00AE6551" w:rsidP="00AE6551">
                      <w:pPr>
                        <w:pStyle w:val="BodyText"/>
                        <w:kinsoku w:val="0"/>
                        <w:overflowPunct w:val="0"/>
                        <w:rPr>
                          <w:rFonts w:ascii="Times New Roman" w:hAnsi="Times New Roman"/>
                          <w:sz w:val="24"/>
                          <w:szCs w:val="24"/>
                        </w:rPr>
                      </w:pPr>
                    </w:p>
                  </w:txbxContent>
                </v:textbox>
                <w10:wrap anchorx="page"/>
              </v:shape>
            </w:pict>
          </mc:Fallback>
        </mc:AlternateContent>
      </w:r>
      <w:r w:rsidR="00AE6551">
        <w:rPr>
          <w:rFonts w:ascii="Times New Roman" w:hAnsi="Times New Roman"/>
          <w:noProof/>
          <w:color w:val="000000"/>
          <w:lang w:bidi="es-ES"/>
        </w:rPr>
        <mc:AlternateContent>
          <mc:Choice Requires="wps">
            <w:drawing>
              <wp:anchor distT="0" distB="0" distL="114300" distR="114300" simplePos="0" relativeHeight="251668480" behindDoc="0" locked="0" layoutInCell="0" allowOverlap="1" wp14:anchorId="2ECBE304" wp14:editId="1B4C4AE4">
                <wp:simplePos x="0" y="0"/>
                <wp:positionH relativeFrom="page">
                  <wp:posOffset>5105846</wp:posOffset>
                </wp:positionH>
                <wp:positionV relativeFrom="paragraph">
                  <wp:posOffset>1216264</wp:posOffset>
                </wp:positionV>
                <wp:extent cx="4502150" cy="1662430"/>
                <wp:effectExtent l="0" t="0" r="12700" b="1397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66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4AF023F3"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B8225C6" w14:textId="77777777" w:rsidR="00AE6551" w:rsidRDefault="00AE6551">
                                  <w:pPr>
                                    <w:pStyle w:val="TableParagraph"/>
                                    <w:kinsoku w:val="0"/>
                                    <w:overflowPunct w:val="0"/>
                                    <w:spacing w:before="20"/>
                                    <w:ind w:left="70"/>
                                  </w:pPr>
                                  <w:r>
                                    <w:rPr>
                                      <w:rFonts w:ascii="Arial Narrow" w:eastAsia="Arial Narrow" w:hAnsi="Arial Narrow" w:cs="Arial Narrow"/>
                                      <w:b/>
                                      <w:color w:val="FFFFFF"/>
                                      <w:lang w:bidi="es-ES"/>
                                    </w:rPr>
                                    <w:t>Duración del peligro</w:t>
                                  </w:r>
                                </w:p>
                              </w:tc>
                            </w:tr>
                            <w:tr w:rsidR="00AE6551" w14:paraId="311FB42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79A00767"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Continuo</w:t>
                                  </w:r>
                                </w:p>
                                <w:p w14:paraId="0B48EA5D"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Durante todo el turno</w:t>
                                  </w:r>
                                </w:p>
                              </w:tc>
                              <w:tc>
                                <w:tcPr>
                                  <w:tcW w:w="820" w:type="dxa"/>
                                  <w:tcBorders>
                                    <w:top w:val="single" w:sz="8" w:space="0" w:color="231F20"/>
                                    <w:left w:val="single" w:sz="8" w:space="0" w:color="231F20"/>
                                    <w:bottom w:val="single" w:sz="8" w:space="0" w:color="231F20"/>
                                    <w:right w:val="single" w:sz="8" w:space="0" w:color="231F20"/>
                                  </w:tcBorders>
                                </w:tcPr>
                                <w:p w14:paraId="0753B3A7"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4</w:t>
                                  </w:r>
                                </w:p>
                              </w:tc>
                            </w:tr>
                            <w:tr w:rsidR="00AE6551" w14:paraId="36655612"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850307D"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Habitual</w:t>
                                  </w:r>
                                </w:p>
                                <w:p w14:paraId="2760F4D7"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Varias veces durante un turno</w:t>
                                  </w:r>
                                </w:p>
                              </w:tc>
                              <w:tc>
                                <w:tcPr>
                                  <w:tcW w:w="820" w:type="dxa"/>
                                  <w:tcBorders>
                                    <w:top w:val="single" w:sz="8" w:space="0" w:color="231F20"/>
                                    <w:left w:val="single" w:sz="8" w:space="0" w:color="231F20"/>
                                    <w:bottom w:val="single" w:sz="8" w:space="0" w:color="231F20"/>
                                    <w:right w:val="single" w:sz="8" w:space="0" w:color="231F20"/>
                                  </w:tcBorders>
                                </w:tcPr>
                                <w:p w14:paraId="4D9DB63E"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3</w:t>
                                  </w:r>
                                </w:p>
                              </w:tc>
                            </w:tr>
                            <w:tr w:rsidR="00AE6551" w14:paraId="481029B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68A3B9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Irregular</w:t>
                                  </w:r>
                                </w:p>
                                <w:p w14:paraId="6C0E1A23"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Exposición intermitente</w:t>
                                  </w:r>
                                </w:p>
                              </w:tc>
                              <w:tc>
                                <w:tcPr>
                                  <w:tcW w:w="820" w:type="dxa"/>
                                  <w:tcBorders>
                                    <w:top w:val="single" w:sz="8" w:space="0" w:color="231F20"/>
                                    <w:left w:val="single" w:sz="8" w:space="0" w:color="231F20"/>
                                    <w:bottom w:val="single" w:sz="8" w:space="0" w:color="231F20"/>
                                    <w:right w:val="single" w:sz="8" w:space="0" w:color="231F20"/>
                                  </w:tcBorders>
                                </w:tcPr>
                                <w:p w14:paraId="740D94BE"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2</w:t>
                                  </w:r>
                                </w:p>
                              </w:tc>
                            </w:tr>
                            <w:tr w:rsidR="00AE6551" w14:paraId="7A6A354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F1E4D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Esporádico</w:t>
                                  </w:r>
                                </w:p>
                                <w:p w14:paraId="388DC5B6"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Menos que intermitente</w:t>
                                  </w:r>
                                </w:p>
                              </w:tc>
                              <w:tc>
                                <w:tcPr>
                                  <w:tcW w:w="820" w:type="dxa"/>
                                  <w:tcBorders>
                                    <w:top w:val="single" w:sz="8" w:space="0" w:color="231F20"/>
                                    <w:left w:val="single" w:sz="8" w:space="0" w:color="231F20"/>
                                    <w:bottom w:val="single" w:sz="8" w:space="0" w:color="231F20"/>
                                    <w:right w:val="single" w:sz="8" w:space="0" w:color="231F20"/>
                                  </w:tcBorders>
                                </w:tcPr>
                                <w:p w14:paraId="31E6B2E8"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1</w:t>
                                  </w:r>
                                </w:p>
                              </w:tc>
                            </w:tr>
                          </w:tbl>
                          <w:p w14:paraId="578C1F65" w14:textId="77777777" w:rsidR="00AE6551" w:rsidRDefault="00AE6551" w:rsidP="00AE6551">
                            <w:pPr>
                              <w:pStyle w:val="BodyText"/>
                              <w:kinsoku w:val="0"/>
                              <w:overflowPunct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E304" id="Text Box 208" o:spid="_x0000_s1032" type="#_x0000_t202" style="position:absolute;margin-left:402.05pt;margin-top:95.75pt;width:354.5pt;height:130.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6240"/>
                        <w:gridCol w:w="820"/>
                      </w:tblGrid>
                      <w:tr w:rsidR="00AE6551" w14:paraId="4AF023F3" w14:textId="77777777">
                        <w:trPr>
                          <w:trHeight w:hRule="exact" w:val="335"/>
                        </w:trPr>
                        <w:tc>
                          <w:tcPr>
                            <w:tcW w:w="7060" w:type="dxa"/>
                            <w:gridSpan w:val="2"/>
                            <w:tcBorders>
                              <w:top w:val="single" w:sz="8" w:space="0" w:color="231F20"/>
                              <w:left w:val="single" w:sz="8" w:space="0" w:color="231F20"/>
                              <w:bottom w:val="single" w:sz="8" w:space="0" w:color="231F20"/>
                              <w:right w:val="single" w:sz="8" w:space="0" w:color="231F20"/>
                            </w:tcBorders>
                            <w:shd w:val="clear" w:color="auto" w:fill="005C97"/>
                          </w:tcPr>
                          <w:p w14:paraId="7B8225C6" w14:textId="77777777" w:rsidR="00AE6551" w:rsidRDefault="00AE6551">
                            <w:pPr>
                              <w:pStyle w:val="TableParagraph"/>
                              <w:kinsoku w:val="0"/>
                              <w:overflowPunct w:val="0"/>
                              <w:spacing w:before="20"/>
                              <w:ind w:left="70"/>
                            </w:pPr>
                            <w:r>
                              <w:rPr>
                                <w:rFonts w:ascii="Arial Narrow" w:eastAsia="Arial Narrow" w:hAnsi="Arial Narrow" w:cs="Arial Narrow"/>
                                <w:b/>
                                <w:color w:val="FFFFFF"/>
                                <w:lang w:bidi="es-ES"/>
                              </w:rPr>
                              <w:t>Duración del peligro</w:t>
                            </w:r>
                          </w:p>
                        </w:tc>
                      </w:tr>
                      <w:tr w:rsidR="00AE6551" w14:paraId="311FB42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79A00767"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Continuo</w:t>
                            </w:r>
                          </w:p>
                          <w:p w14:paraId="0B48EA5D"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Durante todo el turno</w:t>
                            </w:r>
                          </w:p>
                        </w:tc>
                        <w:tc>
                          <w:tcPr>
                            <w:tcW w:w="820" w:type="dxa"/>
                            <w:tcBorders>
                              <w:top w:val="single" w:sz="8" w:space="0" w:color="231F20"/>
                              <w:left w:val="single" w:sz="8" w:space="0" w:color="231F20"/>
                              <w:bottom w:val="single" w:sz="8" w:space="0" w:color="231F20"/>
                              <w:right w:val="single" w:sz="8" w:space="0" w:color="231F20"/>
                            </w:tcBorders>
                          </w:tcPr>
                          <w:p w14:paraId="0753B3A7"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4</w:t>
                            </w:r>
                          </w:p>
                        </w:tc>
                      </w:tr>
                      <w:tr w:rsidR="00AE6551" w14:paraId="36655612"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850307D"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Habitual</w:t>
                            </w:r>
                          </w:p>
                          <w:p w14:paraId="2760F4D7"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Varias veces durante un turno</w:t>
                            </w:r>
                          </w:p>
                        </w:tc>
                        <w:tc>
                          <w:tcPr>
                            <w:tcW w:w="820" w:type="dxa"/>
                            <w:tcBorders>
                              <w:top w:val="single" w:sz="8" w:space="0" w:color="231F20"/>
                              <w:left w:val="single" w:sz="8" w:space="0" w:color="231F20"/>
                              <w:bottom w:val="single" w:sz="8" w:space="0" w:color="231F20"/>
                              <w:right w:val="single" w:sz="8" w:space="0" w:color="231F20"/>
                            </w:tcBorders>
                          </w:tcPr>
                          <w:p w14:paraId="4D9DB63E"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3</w:t>
                            </w:r>
                          </w:p>
                        </w:tc>
                      </w:tr>
                      <w:tr w:rsidR="00AE6551" w14:paraId="481029B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68A3B9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Irregular</w:t>
                            </w:r>
                          </w:p>
                          <w:p w14:paraId="6C0E1A23"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Exposición intermitente</w:t>
                            </w:r>
                          </w:p>
                        </w:tc>
                        <w:tc>
                          <w:tcPr>
                            <w:tcW w:w="820" w:type="dxa"/>
                            <w:tcBorders>
                              <w:top w:val="single" w:sz="8" w:space="0" w:color="231F20"/>
                              <w:left w:val="single" w:sz="8" w:space="0" w:color="231F20"/>
                              <w:bottom w:val="single" w:sz="8" w:space="0" w:color="231F20"/>
                              <w:right w:val="single" w:sz="8" w:space="0" w:color="231F20"/>
                            </w:tcBorders>
                          </w:tcPr>
                          <w:p w14:paraId="740D94BE"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2</w:t>
                            </w:r>
                          </w:p>
                        </w:tc>
                      </w:tr>
                      <w:tr w:rsidR="00AE6551" w14:paraId="7A6A354F" w14:textId="77777777">
                        <w:trPr>
                          <w:trHeight w:hRule="exact" w:val="566"/>
                        </w:trPr>
                        <w:tc>
                          <w:tcPr>
                            <w:tcW w:w="6240" w:type="dxa"/>
                            <w:tcBorders>
                              <w:top w:val="single" w:sz="8" w:space="0" w:color="231F20"/>
                              <w:left w:val="single" w:sz="8" w:space="0" w:color="231F20"/>
                              <w:bottom w:val="single" w:sz="8" w:space="0" w:color="231F20"/>
                              <w:right w:val="single" w:sz="8" w:space="0" w:color="231F20"/>
                            </w:tcBorders>
                          </w:tcPr>
                          <w:p w14:paraId="2F1E4D71" w14:textId="77777777" w:rsidR="00AE6551" w:rsidRDefault="00AE6551">
                            <w:pPr>
                              <w:pStyle w:val="TableParagraph"/>
                              <w:kinsoku w:val="0"/>
                              <w:overflowPunct w:val="0"/>
                              <w:spacing w:before="28"/>
                              <w:ind w:left="70"/>
                              <w:rPr>
                                <w:rFonts w:ascii="Arial Narrow" w:hAnsi="Arial Narrow" w:cs="Arial Narrow"/>
                                <w:color w:val="000000"/>
                                <w:sz w:val="20"/>
                                <w:szCs w:val="20"/>
                              </w:rPr>
                            </w:pPr>
                            <w:r>
                              <w:rPr>
                                <w:rFonts w:ascii="Arial Narrow" w:eastAsia="Arial Narrow" w:hAnsi="Arial Narrow" w:cs="Arial Narrow"/>
                                <w:b/>
                                <w:color w:val="231F20"/>
                                <w:sz w:val="20"/>
                                <w:szCs w:val="20"/>
                                <w:lang w:bidi="es-ES"/>
                              </w:rPr>
                              <w:t>Esporádico</w:t>
                            </w:r>
                          </w:p>
                          <w:p w14:paraId="388DC5B6" w14:textId="77777777" w:rsidR="00AE6551" w:rsidRDefault="00AE6551">
                            <w:pPr>
                              <w:pStyle w:val="TableParagraph"/>
                              <w:kinsoku w:val="0"/>
                              <w:overflowPunct w:val="0"/>
                              <w:spacing w:before="30"/>
                              <w:ind w:left="70"/>
                            </w:pPr>
                            <w:r>
                              <w:rPr>
                                <w:rFonts w:ascii="Arial Narrow" w:eastAsia="Arial Narrow" w:hAnsi="Arial Narrow" w:cs="Arial Narrow"/>
                                <w:color w:val="231F20"/>
                                <w:sz w:val="20"/>
                                <w:szCs w:val="20"/>
                                <w:lang w:bidi="es-ES"/>
                              </w:rPr>
                              <w:t>Menos que intermitente</w:t>
                            </w:r>
                          </w:p>
                        </w:tc>
                        <w:tc>
                          <w:tcPr>
                            <w:tcW w:w="820" w:type="dxa"/>
                            <w:tcBorders>
                              <w:top w:val="single" w:sz="8" w:space="0" w:color="231F20"/>
                              <w:left w:val="single" w:sz="8" w:space="0" w:color="231F20"/>
                              <w:bottom w:val="single" w:sz="8" w:space="0" w:color="231F20"/>
                              <w:right w:val="single" w:sz="8" w:space="0" w:color="231F20"/>
                            </w:tcBorders>
                          </w:tcPr>
                          <w:p w14:paraId="31E6B2E8" w14:textId="77777777" w:rsidR="00AE6551" w:rsidRDefault="00AE6551">
                            <w:pPr>
                              <w:pStyle w:val="TableParagraph"/>
                              <w:kinsoku w:val="0"/>
                              <w:overflowPunct w:val="0"/>
                              <w:spacing w:before="135"/>
                              <w:ind w:right="68"/>
                              <w:jc w:val="right"/>
                            </w:pPr>
                            <w:r>
                              <w:rPr>
                                <w:rFonts w:ascii="Arial Narrow" w:eastAsia="Arial Narrow" w:hAnsi="Arial Narrow" w:cs="Arial Narrow"/>
                                <w:b/>
                                <w:color w:val="231F20"/>
                                <w:lang w:bidi="es-ES"/>
                              </w:rPr>
                              <w:t>1</w:t>
                            </w:r>
                          </w:p>
                        </w:tc>
                      </w:tr>
                    </w:tbl>
                    <w:p w14:paraId="578C1F65" w14:textId="77777777" w:rsidR="00AE6551" w:rsidRDefault="00AE6551" w:rsidP="00AE6551">
                      <w:pPr>
                        <w:pStyle w:val="BodyText"/>
                        <w:kinsoku w:val="0"/>
                        <w:overflowPunct w:val="0"/>
                        <w:rPr>
                          <w:rFonts w:ascii="Times New Roman" w:hAnsi="Times New Roman"/>
                          <w:sz w:val="24"/>
                          <w:szCs w:val="24"/>
                        </w:rPr>
                      </w:pPr>
                    </w:p>
                  </w:txbxContent>
                </v:textbox>
                <w10:wrap anchorx="page"/>
              </v:shape>
            </w:pict>
          </mc:Fallback>
        </mc:AlternateContent>
      </w:r>
    </w:p>
    <w:p w14:paraId="4F38C61D" w14:textId="77777777" w:rsidR="008A27DD" w:rsidRPr="006A60B0" w:rsidRDefault="008A27DD" w:rsidP="008A27DD">
      <w:pPr>
        <w:pStyle w:val="MainHeadingsh1"/>
      </w:pPr>
      <w:r w:rsidRPr="006A60B0">
        <w:rPr>
          <w:lang w:bidi="es-ES"/>
        </w:rPr>
        <w:lastRenderedPageBreak/>
        <w:t xml:space="preserve">Investigación de accidentes </w:t>
      </w:r>
    </w:p>
    <w:p w14:paraId="50153401" w14:textId="77777777" w:rsidR="008A27DD" w:rsidRDefault="008A27DD" w:rsidP="008A27DD">
      <w:pPr>
        <w:pStyle w:val="bodytext-paragraph"/>
        <w:rPr>
          <w:b/>
          <w:bCs/>
        </w:rPr>
      </w:pPr>
    </w:p>
    <w:p w14:paraId="5878F2AA" w14:textId="06788E33" w:rsidR="008A27DD" w:rsidRPr="00915C2E" w:rsidRDefault="008A27DD" w:rsidP="008A27DD">
      <w:pPr>
        <w:pStyle w:val="bodytext-paragraph"/>
        <w:tabs>
          <w:tab w:val="left" w:pos="10620"/>
        </w:tabs>
        <w:spacing w:line="360" w:lineRule="auto"/>
      </w:pPr>
      <w:r w:rsidRPr="00915C2E">
        <w:rPr>
          <w:b/>
          <w:lang w:bidi="es-ES"/>
        </w:rPr>
        <w:t xml:space="preserve">Empleado lesionado:  </w:t>
      </w:r>
      <w:r w:rsidR="00436777">
        <w:rPr>
          <w:b/>
          <w:lang w:bidi="es-ES"/>
        </w:rPr>
        <w:t xml:space="preserve">      </w:t>
      </w:r>
      <w:r w:rsidRPr="00915C2E">
        <w:rPr>
          <w:lang w:bidi="es-ES"/>
        </w:rPr>
        <w:t>_____________________________________________________________________________</w:t>
      </w:r>
      <w:r w:rsidRPr="00915C2E">
        <w:rPr>
          <w:lang w:bidi="es-ES"/>
        </w:rPr>
        <w:tab/>
      </w:r>
    </w:p>
    <w:p w14:paraId="3302379B" w14:textId="235B1A08" w:rsidR="008A27DD" w:rsidRPr="00915C2E" w:rsidRDefault="008A27DD" w:rsidP="008A27DD">
      <w:pPr>
        <w:pStyle w:val="bodytext-paragraph"/>
        <w:tabs>
          <w:tab w:val="left" w:pos="10620"/>
        </w:tabs>
        <w:spacing w:line="360" w:lineRule="auto"/>
      </w:pPr>
      <w:r w:rsidRPr="00915C2E">
        <w:rPr>
          <w:b/>
          <w:lang w:bidi="es-ES"/>
        </w:rPr>
        <w:t xml:space="preserve">Ocupación:                 </w:t>
      </w:r>
      <w:r w:rsidR="00436777">
        <w:rPr>
          <w:b/>
          <w:lang w:bidi="es-ES"/>
        </w:rPr>
        <w:t xml:space="preserve">         </w:t>
      </w:r>
      <w:r w:rsidRPr="00915C2E">
        <w:rPr>
          <w:lang w:bidi="es-ES"/>
        </w:rPr>
        <w:t>_____________________________________________________________________________</w:t>
      </w:r>
    </w:p>
    <w:p w14:paraId="771BF299" w14:textId="1F3E46E4" w:rsidR="008A27DD" w:rsidRPr="00915C2E" w:rsidRDefault="008A27DD" w:rsidP="008A27DD">
      <w:pPr>
        <w:pStyle w:val="bodytext-paragraph"/>
        <w:tabs>
          <w:tab w:val="left" w:pos="10620"/>
        </w:tabs>
        <w:spacing w:line="360" w:lineRule="auto"/>
      </w:pPr>
      <w:r w:rsidRPr="00915C2E">
        <w:rPr>
          <w:b/>
          <w:lang w:bidi="es-ES"/>
        </w:rPr>
        <w:t xml:space="preserve">Ubicación:                     </w:t>
      </w:r>
      <w:r w:rsidR="00436777">
        <w:rPr>
          <w:b/>
          <w:lang w:bidi="es-ES"/>
        </w:rPr>
        <w:t xml:space="preserve">      </w:t>
      </w:r>
      <w:r w:rsidRPr="00915C2E">
        <w:rPr>
          <w:lang w:bidi="es-ES"/>
        </w:rPr>
        <w:t>_____________________________________________________________________________</w:t>
      </w:r>
    </w:p>
    <w:p w14:paraId="0636C7C1" w14:textId="2A566257" w:rsidR="008A27DD" w:rsidRPr="00915C2E" w:rsidRDefault="008A27DD" w:rsidP="008A27DD">
      <w:pPr>
        <w:pStyle w:val="bodytext-paragraph"/>
        <w:tabs>
          <w:tab w:val="left" w:pos="10620"/>
        </w:tabs>
        <w:spacing w:line="360" w:lineRule="auto"/>
      </w:pPr>
      <w:r w:rsidRPr="00915C2E">
        <w:rPr>
          <w:b/>
          <w:lang w:bidi="es-ES"/>
        </w:rPr>
        <w:t xml:space="preserve">Fecha del accidente:   </w:t>
      </w:r>
      <w:r w:rsidR="00436777">
        <w:rPr>
          <w:b/>
          <w:lang w:bidi="es-ES"/>
        </w:rPr>
        <w:t xml:space="preserve">      </w:t>
      </w:r>
      <w:r w:rsidR="00436777" w:rsidRPr="00915C2E">
        <w:rPr>
          <w:lang w:bidi="es-ES"/>
        </w:rPr>
        <w:t>_</w:t>
      </w:r>
      <w:r w:rsidRPr="00915C2E">
        <w:rPr>
          <w:lang w:bidi="es-ES"/>
        </w:rPr>
        <w:t xml:space="preserve">____________________________________________________________________________ </w:t>
      </w:r>
    </w:p>
    <w:p w14:paraId="7E99E770" w14:textId="607C4178" w:rsidR="008A27DD" w:rsidRPr="00915C2E" w:rsidRDefault="008A27DD" w:rsidP="008A27DD">
      <w:pPr>
        <w:pStyle w:val="bodytext-paragraph"/>
        <w:tabs>
          <w:tab w:val="left" w:pos="10620"/>
        </w:tabs>
        <w:spacing w:line="360" w:lineRule="auto"/>
      </w:pPr>
      <w:r w:rsidRPr="00915C2E">
        <w:rPr>
          <w:b/>
          <w:lang w:bidi="es-ES"/>
        </w:rPr>
        <w:t xml:space="preserve">Hora del accidente:     </w:t>
      </w:r>
      <w:r w:rsidR="00436777">
        <w:rPr>
          <w:b/>
          <w:lang w:bidi="es-ES"/>
        </w:rPr>
        <w:t xml:space="preserve">      </w:t>
      </w:r>
      <w:r w:rsidR="00436777" w:rsidRPr="00915C2E">
        <w:rPr>
          <w:lang w:bidi="es-ES"/>
        </w:rPr>
        <w:t>__</w:t>
      </w:r>
      <w:r w:rsidRPr="00915C2E">
        <w:rPr>
          <w:lang w:bidi="es-ES"/>
        </w:rPr>
        <w:t>___________________________________________________________________________</w:t>
      </w:r>
    </w:p>
    <w:p w14:paraId="7150B9F5" w14:textId="4AA02565" w:rsidR="008A27DD" w:rsidRPr="00915C2E" w:rsidRDefault="008A27DD" w:rsidP="008A27DD">
      <w:pPr>
        <w:pStyle w:val="bodytext-paragraph"/>
        <w:tabs>
          <w:tab w:val="left" w:pos="10620"/>
        </w:tabs>
        <w:spacing w:line="360" w:lineRule="auto"/>
      </w:pPr>
      <w:r w:rsidRPr="00915C2E">
        <w:rPr>
          <w:b/>
          <w:lang w:bidi="es-ES"/>
        </w:rPr>
        <w:t>Naturaleza del accidente:</w:t>
      </w:r>
      <w:r w:rsidR="00436777" w:rsidRPr="00915C2E">
        <w:rPr>
          <w:lang w:bidi="es-ES"/>
        </w:rPr>
        <w:t>_</w:t>
      </w:r>
      <w:r w:rsidRPr="00915C2E">
        <w:rPr>
          <w:lang w:bidi="es-ES"/>
        </w:rPr>
        <w:t>____________________________________________________________________________</w:t>
      </w:r>
    </w:p>
    <w:p w14:paraId="40FAD906" w14:textId="644F99D2" w:rsidR="008A27DD" w:rsidRPr="00D261A6" w:rsidRDefault="008A27DD" w:rsidP="008A27DD">
      <w:pPr>
        <w:pStyle w:val="bodytext-paragraph"/>
        <w:tabs>
          <w:tab w:val="left" w:pos="10620"/>
        </w:tabs>
        <w:spacing w:line="360" w:lineRule="auto"/>
      </w:pPr>
      <w:r w:rsidRPr="00915C2E">
        <w:rPr>
          <w:b/>
          <w:lang w:bidi="es-ES"/>
        </w:rPr>
        <w:t xml:space="preserve">Testigos:                   </w:t>
      </w:r>
      <w:r w:rsidR="00436777">
        <w:rPr>
          <w:b/>
          <w:lang w:bidi="es-ES"/>
        </w:rPr>
        <w:t xml:space="preserve">          </w:t>
      </w:r>
      <w:r w:rsidR="00436777" w:rsidRPr="00915C2E">
        <w:rPr>
          <w:lang w:bidi="es-ES"/>
        </w:rPr>
        <w:t>_</w:t>
      </w:r>
      <w:r w:rsidRPr="00915C2E">
        <w:rPr>
          <w:lang w:bidi="es-ES"/>
        </w:rPr>
        <w:t>_____________________________________________________________________________</w:t>
      </w:r>
      <w:r w:rsidRPr="00915C2E">
        <w:rPr>
          <w:lang w:bidi="es-ES"/>
        </w:rPr>
        <w:br/>
      </w:r>
    </w:p>
    <w:p w14:paraId="7264A01B" w14:textId="77777777" w:rsidR="008A27DD" w:rsidRPr="00915C2E" w:rsidRDefault="008A27DD" w:rsidP="008A27DD">
      <w:pPr>
        <w:pStyle w:val="bodytext-paragraph"/>
        <w:tabs>
          <w:tab w:val="left" w:pos="10620"/>
        </w:tabs>
        <w:spacing w:line="360" w:lineRule="auto"/>
      </w:pPr>
      <w:r w:rsidRPr="00915C2E">
        <w:rPr>
          <w:lang w:bidi="es-ES"/>
        </w:rPr>
        <w:t xml:space="preserve">Proporcione una descripción detallada de cómo ocurrió el accidente/lesión: </w:t>
      </w:r>
    </w:p>
    <w:p w14:paraId="195F1F5A"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714276C4"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1DD32A73" w14:textId="77777777" w:rsidR="008A27DD" w:rsidRPr="00D261A6" w:rsidRDefault="008A27DD" w:rsidP="008A27DD">
      <w:pPr>
        <w:pStyle w:val="bodytext-paragraph"/>
        <w:tabs>
          <w:tab w:val="left" w:pos="10620"/>
        </w:tabs>
        <w:spacing w:line="360" w:lineRule="auto"/>
        <w:rPr>
          <w:bCs/>
        </w:rPr>
      </w:pPr>
      <w:r w:rsidRPr="00915C2E">
        <w:rPr>
          <w:lang w:bidi="es-ES"/>
        </w:rPr>
        <w:t>__________________________________________________________________________________________________</w:t>
      </w:r>
      <w:r w:rsidRPr="00915C2E">
        <w:rPr>
          <w:lang w:bidi="es-ES"/>
        </w:rPr>
        <w:br/>
        <w:t>__________________________________________________________________________________________________</w:t>
      </w:r>
    </w:p>
    <w:p w14:paraId="49105152" w14:textId="77777777" w:rsidR="008A27DD" w:rsidRPr="00915C2E" w:rsidRDefault="008A27DD" w:rsidP="008A27DD">
      <w:pPr>
        <w:pStyle w:val="bodytext-paragraph"/>
        <w:tabs>
          <w:tab w:val="left" w:pos="10620"/>
        </w:tabs>
        <w:spacing w:line="360" w:lineRule="auto"/>
      </w:pPr>
      <w:r w:rsidRPr="00915C2E">
        <w:rPr>
          <w:lang w:bidi="es-ES"/>
        </w:rPr>
        <w:br/>
        <w:t xml:space="preserve">Enumere los actos o condiciones inseguros que puedan haber contribuido al accidente: </w:t>
      </w:r>
    </w:p>
    <w:p w14:paraId="120CA4F0"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0A203F1E"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122210A8" w14:textId="77777777" w:rsidR="008A27DD" w:rsidRPr="00915C2E" w:rsidRDefault="008A27DD" w:rsidP="008A27DD">
      <w:pPr>
        <w:pStyle w:val="bodytext-paragraph"/>
        <w:tabs>
          <w:tab w:val="left" w:pos="10620"/>
        </w:tabs>
        <w:spacing w:line="360" w:lineRule="auto"/>
      </w:pPr>
      <w:r w:rsidRPr="00915C2E">
        <w:rPr>
          <w:lang w:bidi="es-ES"/>
        </w:rPr>
        <w:t>__________________________________________________________________________________________________</w:t>
      </w:r>
      <w:r w:rsidRPr="00915C2E">
        <w:rPr>
          <w:lang w:bidi="es-ES"/>
        </w:rPr>
        <w:br/>
        <w:t xml:space="preserve">__________________________________________________________________________________________________ </w:t>
      </w:r>
      <w:r w:rsidRPr="00915C2E">
        <w:rPr>
          <w:lang w:bidi="es-ES"/>
        </w:rPr>
        <w:br/>
      </w:r>
      <w:r w:rsidRPr="00915C2E">
        <w:rPr>
          <w:lang w:bidi="es-ES"/>
        </w:rPr>
        <w:br/>
        <w:t xml:space="preserve">Medidas adoptadas para evitar que se repita: </w:t>
      </w:r>
    </w:p>
    <w:p w14:paraId="3FE5BDB2"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6BAB2622" w14:textId="77777777" w:rsidR="008A27DD" w:rsidRPr="00915C2E" w:rsidRDefault="008A27DD" w:rsidP="008A27DD">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1FE2E9B4" w14:textId="77777777" w:rsidR="008A27DD" w:rsidRPr="00915C2E" w:rsidRDefault="008A27DD" w:rsidP="008A27DD">
      <w:pPr>
        <w:pStyle w:val="bodytext-paragraph"/>
        <w:tabs>
          <w:tab w:val="left" w:pos="10620"/>
        </w:tabs>
        <w:spacing w:line="360" w:lineRule="auto"/>
      </w:pPr>
      <w:r w:rsidRPr="00915C2E">
        <w:rPr>
          <w:lang w:bidi="es-ES"/>
        </w:rPr>
        <w:t>__________________________________________________________________________________________________</w:t>
      </w:r>
      <w:r w:rsidRPr="00915C2E">
        <w:rPr>
          <w:lang w:bidi="es-ES"/>
        </w:rPr>
        <w:br/>
        <w:t>__________________________________________________________________________________________________</w:t>
      </w:r>
      <w:r w:rsidRPr="00915C2E">
        <w:rPr>
          <w:lang w:bidi="es-ES"/>
        </w:rPr>
        <w:tab/>
        <w:t xml:space="preserve"> </w:t>
      </w:r>
    </w:p>
    <w:p w14:paraId="5F2C61E6" w14:textId="77777777" w:rsidR="008A27DD" w:rsidRPr="00915C2E" w:rsidRDefault="008A27DD" w:rsidP="008A27DD">
      <w:pPr>
        <w:pStyle w:val="bodytext-paragraph"/>
        <w:tabs>
          <w:tab w:val="left" w:pos="10620"/>
        </w:tabs>
        <w:spacing w:line="360" w:lineRule="auto"/>
      </w:pPr>
      <w:r w:rsidRPr="00915C2E">
        <w:rPr>
          <w:lang w:bidi="es-ES"/>
        </w:rPr>
        <w:br/>
        <w:t xml:space="preserve">_________________________________    __________________ </w:t>
      </w:r>
    </w:p>
    <w:p w14:paraId="44B4A7A5" w14:textId="77777777" w:rsidR="008A27DD" w:rsidRPr="006A60B0" w:rsidRDefault="008A27DD" w:rsidP="008A27DD">
      <w:pPr>
        <w:pStyle w:val="bodytext-paragraph"/>
        <w:tabs>
          <w:tab w:val="left" w:pos="10620"/>
        </w:tabs>
        <w:spacing w:line="360" w:lineRule="auto"/>
      </w:pPr>
      <w:r w:rsidRPr="006A60B0">
        <w:rPr>
          <w:b/>
          <w:lang w:bidi="es-ES"/>
        </w:rPr>
        <w:t>Firma del supervisor                                       Fecha</w:t>
      </w:r>
    </w:p>
    <w:p w14:paraId="3F2CC734" w14:textId="77777777" w:rsidR="005B7621" w:rsidRPr="006A60B0" w:rsidRDefault="005B7621" w:rsidP="005B7621">
      <w:pPr>
        <w:pStyle w:val="MainHeadingsh1"/>
      </w:pPr>
      <w:r>
        <w:rPr>
          <w:lang w:bidi="es-ES"/>
        </w:rPr>
        <w:lastRenderedPageBreak/>
        <w:t>Informe de capacitación de empleados</w:t>
      </w:r>
    </w:p>
    <w:p w14:paraId="33E2DEA6" w14:textId="77777777" w:rsidR="005B7621" w:rsidRDefault="005B7621" w:rsidP="005B7621">
      <w:pPr>
        <w:pStyle w:val="bodytext-paragraph"/>
        <w:rPr>
          <w:b/>
          <w:bCs/>
        </w:rPr>
      </w:pPr>
    </w:p>
    <w:p w14:paraId="21844818" w14:textId="22E7499C" w:rsidR="005B7621" w:rsidRPr="00915C2E" w:rsidRDefault="005B7621" w:rsidP="005B7621">
      <w:pPr>
        <w:pStyle w:val="bodytext-paragraph"/>
        <w:tabs>
          <w:tab w:val="left" w:pos="10620"/>
        </w:tabs>
        <w:spacing w:line="360" w:lineRule="auto"/>
      </w:pPr>
      <w:r>
        <w:rPr>
          <w:b/>
          <w:lang w:bidi="es-ES"/>
        </w:rPr>
        <w:t>Nombre del empleado:</w:t>
      </w:r>
      <w:r w:rsidR="00436777" w:rsidRPr="00915C2E">
        <w:rPr>
          <w:lang w:bidi="es-ES"/>
        </w:rPr>
        <w:t>_</w:t>
      </w:r>
      <w:r>
        <w:rPr>
          <w:lang w:bidi="es-ES"/>
        </w:rPr>
        <w:t>______________________________________________________________________________</w:t>
      </w:r>
      <w:r>
        <w:rPr>
          <w:lang w:bidi="es-ES"/>
        </w:rPr>
        <w:tab/>
      </w:r>
    </w:p>
    <w:p w14:paraId="6ACE86A0" w14:textId="3C30D8FE" w:rsidR="005B7621" w:rsidRPr="00915C2E" w:rsidRDefault="005B7621" w:rsidP="005B7621">
      <w:pPr>
        <w:pStyle w:val="bodytext-paragraph"/>
        <w:tabs>
          <w:tab w:val="left" w:pos="10620"/>
        </w:tabs>
        <w:spacing w:line="360" w:lineRule="auto"/>
      </w:pPr>
      <w:r>
        <w:rPr>
          <w:b/>
          <w:lang w:bidi="es-ES"/>
        </w:rPr>
        <w:t xml:space="preserve">Cargo:                   </w:t>
      </w:r>
      <w:r w:rsidR="00436777">
        <w:rPr>
          <w:b/>
          <w:lang w:bidi="es-ES"/>
        </w:rPr>
        <w:t xml:space="preserve">            </w:t>
      </w:r>
      <w:r>
        <w:rPr>
          <w:lang w:bidi="es-ES"/>
        </w:rPr>
        <w:t>_______________________________________________________________________________</w:t>
      </w:r>
    </w:p>
    <w:p w14:paraId="100F9406" w14:textId="678CC16F" w:rsidR="005B7621" w:rsidRPr="00915C2E" w:rsidRDefault="005B7621" w:rsidP="005B7621">
      <w:pPr>
        <w:pStyle w:val="bodytext-paragraph"/>
        <w:tabs>
          <w:tab w:val="left" w:pos="10620"/>
        </w:tabs>
        <w:spacing w:line="360" w:lineRule="auto"/>
      </w:pPr>
      <w:r>
        <w:rPr>
          <w:b/>
          <w:lang w:bidi="es-ES"/>
        </w:rPr>
        <w:t>Título de la capacitación:</w:t>
      </w:r>
      <w:r w:rsidR="00436777">
        <w:rPr>
          <w:b/>
          <w:lang w:bidi="es-ES"/>
        </w:rPr>
        <w:t xml:space="preserve"> </w:t>
      </w:r>
      <w:r>
        <w:rPr>
          <w:lang w:bidi="es-ES"/>
        </w:rPr>
        <w:t>_____________________________________________________________________________</w:t>
      </w:r>
    </w:p>
    <w:p w14:paraId="40AE733C" w14:textId="4A11A244" w:rsidR="005B7621" w:rsidRPr="00915C2E" w:rsidRDefault="005B7621" w:rsidP="005B7621">
      <w:pPr>
        <w:pStyle w:val="bodytext-paragraph"/>
        <w:tabs>
          <w:tab w:val="left" w:pos="10620"/>
        </w:tabs>
        <w:spacing w:line="360" w:lineRule="auto"/>
      </w:pPr>
      <w:r w:rsidRPr="00915C2E">
        <w:rPr>
          <w:b/>
          <w:lang w:bidi="es-ES"/>
        </w:rPr>
        <w:t xml:space="preserve">Fecha:                       </w:t>
      </w:r>
      <w:r w:rsidR="00436777">
        <w:rPr>
          <w:b/>
          <w:lang w:bidi="es-ES"/>
        </w:rPr>
        <w:t xml:space="preserve">      </w:t>
      </w:r>
      <w:r w:rsidRPr="00915C2E">
        <w:rPr>
          <w:lang w:bidi="es-ES"/>
        </w:rPr>
        <w:t>________________________________________________________________________________</w:t>
      </w:r>
    </w:p>
    <w:p w14:paraId="7F87A274" w14:textId="5C6960AC" w:rsidR="005B7621" w:rsidRPr="00915C2E" w:rsidRDefault="005B7621" w:rsidP="005B7621">
      <w:pPr>
        <w:pStyle w:val="bodytext-paragraph"/>
        <w:tabs>
          <w:tab w:val="left" w:pos="10620"/>
        </w:tabs>
        <w:spacing w:line="360" w:lineRule="auto"/>
      </w:pPr>
      <w:r w:rsidRPr="00915C2E">
        <w:rPr>
          <w:b/>
          <w:lang w:bidi="es-ES"/>
        </w:rPr>
        <w:t xml:space="preserve">Hora:                         </w:t>
      </w:r>
      <w:r w:rsidR="00436777">
        <w:rPr>
          <w:b/>
          <w:lang w:bidi="es-ES"/>
        </w:rPr>
        <w:t xml:space="preserve">     </w:t>
      </w:r>
      <w:r w:rsidRPr="00915C2E">
        <w:rPr>
          <w:lang w:bidi="es-ES"/>
        </w:rPr>
        <w:t>________________________________________________________________________________</w:t>
      </w:r>
    </w:p>
    <w:p w14:paraId="11703E4B" w14:textId="2A66D476" w:rsidR="005B7621" w:rsidRPr="00915C2E" w:rsidRDefault="005B7621" w:rsidP="005B7621">
      <w:pPr>
        <w:pStyle w:val="bodytext-paragraph"/>
        <w:tabs>
          <w:tab w:val="left" w:pos="10620"/>
        </w:tabs>
        <w:spacing w:line="360" w:lineRule="auto"/>
      </w:pPr>
      <w:r>
        <w:rPr>
          <w:b/>
          <w:lang w:bidi="es-ES"/>
        </w:rPr>
        <w:t>Lugar de capacitación:</w:t>
      </w:r>
      <w:r>
        <w:rPr>
          <w:lang w:bidi="es-ES"/>
        </w:rPr>
        <w:t>________________________________________________________________________________</w:t>
      </w:r>
    </w:p>
    <w:p w14:paraId="1A128A5B" w14:textId="77777777" w:rsidR="005B7621" w:rsidRPr="00624C7C" w:rsidRDefault="005B7621" w:rsidP="005B7621">
      <w:pPr>
        <w:pStyle w:val="bodytext-paragraph"/>
        <w:tabs>
          <w:tab w:val="left" w:pos="10620"/>
        </w:tabs>
        <w:spacing w:line="360" w:lineRule="auto"/>
        <w:rPr>
          <w:b/>
        </w:rPr>
      </w:pPr>
      <w:r>
        <w:rPr>
          <w:lang w:bidi="es-ES"/>
        </w:rPr>
        <w:br/>
      </w:r>
    </w:p>
    <w:p w14:paraId="545286FF" w14:textId="77777777" w:rsidR="005B7621" w:rsidRPr="00624C7C" w:rsidRDefault="005B7621" w:rsidP="005B7621">
      <w:pPr>
        <w:pStyle w:val="bodytext-paragraph"/>
        <w:tabs>
          <w:tab w:val="left" w:pos="10620"/>
        </w:tabs>
        <w:spacing w:line="360" w:lineRule="auto"/>
        <w:rPr>
          <w:b/>
        </w:rPr>
      </w:pPr>
      <w:r w:rsidRPr="00624C7C">
        <w:rPr>
          <w:b/>
          <w:lang w:bidi="es-ES"/>
        </w:rPr>
        <w:t xml:space="preserve">Notas de capacitación: </w:t>
      </w:r>
    </w:p>
    <w:p w14:paraId="7D11B87A" w14:textId="77777777" w:rsidR="005B7621" w:rsidRPr="00915C2E" w:rsidRDefault="005B7621" w:rsidP="005B7621">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2BDF2A57" w14:textId="77777777" w:rsidR="005B7621" w:rsidRPr="00915C2E" w:rsidRDefault="005B7621" w:rsidP="005B7621">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2B681590" w14:textId="77777777" w:rsidR="005B7621" w:rsidRPr="00624C7C" w:rsidRDefault="005B7621" w:rsidP="005B7621">
      <w:pPr>
        <w:pStyle w:val="bodytext-paragraph"/>
        <w:tabs>
          <w:tab w:val="left" w:pos="10620"/>
        </w:tabs>
        <w:spacing w:line="360" w:lineRule="auto"/>
        <w:rPr>
          <w:bCs/>
        </w:rPr>
      </w:pPr>
      <w:r w:rsidRPr="00915C2E">
        <w:rPr>
          <w:lang w:bidi="es-ES"/>
        </w:rPr>
        <w:t>__________________________________________________________________________________________________</w:t>
      </w:r>
      <w:r w:rsidRPr="00915C2E">
        <w:rPr>
          <w:lang w:bidi="es-ES"/>
        </w:rPr>
        <w:br/>
        <w:t>__________________________________________________________________________________________________</w:t>
      </w:r>
    </w:p>
    <w:p w14:paraId="530FF381" w14:textId="77777777" w:rsidR="005B7621" w:rsidRPr="00915C2E" w:rsidRDefault="005B7621" w:rsidP="005B7621">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25FD6C90" w14:textId="77777777" w:rsidR="005B7621" w:rsidRPr="00915C2E" w:rsidRDefault="005B7621" w:rsidP="005B7621">
      <w:pPr>
        <w:pStyle w:val="bodytext-paragraph"/>
        <w:tabs>
          <w:tab w:val="left" w:pos="10620"/>
        </w:tabs>
        <w:spacing w:line="360" w:lineRule="auto"/>
      </w:pPr>
      <w:r w:rsidRPr="00915C2E">
        <w:rPr>
          <w:lang w:bidi="es-ES"/>
        </w:rPr>
        <w:t xml:space="preserve">__________________________________________________________________________________________________ </w:t>
      </w:r>
    </w:p>
    <w:p w14:paraId="063A9BD8" w14:textId="77777777" w:rsidR="005B7621" w:rsidRDefault="005B7621" w:rsidP="005B7621">
      <w:pPr>
        <w:pStyle w:val="bodytext-paragraph"/>
        <w:tabs>
          <w:tab w:val="left" w:pos="10620"/>
        </w:tabs>
        <w:spacing w:line="360" w:lineRule="auto"/>
        <w:rPr>
          <w:bCs/>
        </w:rPr>
      </w:pPr>
      <w:r w:rsidRPr="00915C2E">
        <w:rPr>
          <w:lang w:bidi="es-ES"/>
        </w:rPr>
        <w:t>__________________________________________________________________________________________________</w:t>
      </w:r>
      <w:r w:rsidRPr="00915C2E">
        <w:rPr>
          <w:lang w:bidi="es-ES"/>
        </w:rPr>
        <w:br/>
        <w:t>__________________________________________________________________________________________________</w:t>
      </w:r>
    </w:p>
    <w:p w14:paraId="1179648B" w14:textId="77777777" w:rsidR="005B7621" w:rsidRDefault="005B7621" w:rsidP="005B7621">
      <w:pPr>
        <w:pStyle w:val="bodytext-paragraph"/>
        <w:tabs>
          <w:tab w:val="left" w:pos="10620"/>
        </w:tabs>
        <w:spacing w:line="360" w:lineRule="auto"/>
        <w:rPr>
          <w:bCs/>
        </w:rPr>
      </w:pPr>
      <w:r>
        <w:rPr>
          <w:lang w:bidi="es-ES"/>
        </w:rPr>
        <w:t>__________________________________________________________________________________________________</w:t>
      </w:r>
    </w:p>
    <w:p w14:paraId="7912EF60" w14:textId="77777777" w:rsidR="005B7621" w:rsidRPr="00915C2E" w:rsidRDefault="005B7621" w:rsidP="005B7621">
      <w:pPr>
        <w:pStyle w:val="bodytext-paragraph"/>
        <w:tabs>
          <w:tab w:val="left" w:pos="10620"/>
        </w:tabs>
        <w:spacing w:line="360" w:lineRule="auto"/>
      </w:pPr>
      <w:r>
        <w:rPr>
          <w:lang w:bidi="es-ES"/>
        </w:rPr>
        <w:t>__________________________________________________________________________________________________</w:t>
      </w:r>
      <w:r>
        <w:rPr>
          <w:lang w:bidi="es-ES"/>
        </w:rPr>
        <w:tab/>
        <w:t xml:space="preserve"> </w:t>
      </w:r>
    </w:p>
    <w:p w14:paraId="66762FA2" w14:textId="77777777" w:rsidR="005B7621" w:rsidRDefault="005B7621" w:rsidP="005B7621">
      <w:pPr>
        <w:pStyle w:val="bodytext-paragraph"/>
        <w:tabs>
          <w:tab w:val="left" w:pos="10620"/>
        </w:tabs>
        <w:spacing w:line="360" w:lineRule="auto"/>
        <w:rPr>
          <w:bCs/>
        </w:rPr>
      </w:pPr>
    </w:p>
    <w:p w14:paraId="3FD913DA" w14:textId="51AE7F0D" w:rsidR="005B7621" w:rsidRPr="00915C2E" w:rsidRDefault="005B7621" w:rsidP="00436777">
      <w:pPr>
        <w:pStyle w:val="bodytext-paragraph"/>
        <w:tabs>
          <w:tab w:val="left" w:pos="10620"/>
        </w:tabs>
        <w:spacing w:line="360" w:lineRule="auto"/>
      </w:pPr>
      <w:r>
        <w:rPr>
          <w:lang w:bidi="es-ES"/>
        </w:rPr>
        <w:t>Entiendo la capacitación recibida y me comprometo a cumplir con todas las reglas y requisitos de seguridad establecidos. También entiendo que el incumplimiento de las normas de seguridad de la empresa dará lugar a medidas disciplinarias.</w:t>
      </w:r>
      <w:r w:rsidRPr="00915C2E">
        <w:rPr>
          <w:lang w:bidi="es-ES"/>
        </w:rPr>
        <w:br/>
        <w:t xml:space="preserve">_________________________________    __________________ </w:t>
      </w:r>
    </w:p>
    <w:p w14:paraId="05DB6273" w14:textId="77777777" w:rsidR="005B7621" w:rsidRPr="006A60B0" w:rsidRDefault="005B7621" w:rsidP="005B7621">
      <w:pPr>
        <w:pStyle w:val="bodytext-paragraph"/>
        <w:tabs>
          <w:tab w:val="left" w:pos="10620"/>
        </w:tabs>
        <w:spacing w:line="360" w:lineRule="auto"/>
      </w:pPr>
      <w:r>
        <w:rPr>
          <w:b/>
          <w:lang w:bidi="es-ES"/>
        </w:rPr>
        <w:t>Firma del empleado                                       Fecha</w:t>
      </w:r>
    </w:p>
    <w:p w14:paraId="4C5C777F" w14:textId="77777777" w:rsidR="005B7621" w:rsidRDefault="005B7621" w:rsidP="005B7621">
      <w:pPr>
        <w:pStyle w:val="bodytext-paragraph"/>
        <w:tabs>
          <w:tab w:val="left" w:pos="10620"/>
        </w:tabs>
        <w:spacing w:line="360" w:lineRule="auto"/>
        <w:rPr>
          <w:bCs/>
        </w:rPr>
      </w:pPr>
    </w:p>
    <w:p w14:paraId="126112F0" w14:textId="77777777" w:rsidR="005B7621" w:rsidRPr="00915C2E" w:rsidRDefault="005B7621" w:rsidP="005B7621">
      <w:pPr>
        <w:pStyle w:val="bodytext-paragraph"/>
        <w:tabs>
          <w:tab w:val="left" w:pos="10620"/>
        </w:tabs>
        <w:spacing w:line="360" w:lineRule="auto"/>
      </w:pPr>
      <w:r w:rsidRPr="00915C2E">
        <w:rPr>
          <w:lang w:bidi="es-ES"/>
        </w:rPr>
        <w:t xml:space="preserve">_________________________________    __________________ </w:t>
      </w:r>
    </w:p>
    <w:p w14:paraId="312045D3" w14:textId="77777777" w:rsidR="005B7621" w:rsidRPr="006A60B0" w:rsidRDefault="005B7621" w:rsidP="005B7621">
      <w:pPr>
        <w:pStyle w:val="bodytext-paragraph"/>
        <w:tabs>
          <w:tab w:val="left" w:pos="10620"/>
        </w:tabs>
        <w:spacing w:line="360" w:lineRule="auto"/>
      </w:pPr>
      <w:r w:rsidRPr="006A60B0">
        <w:rPr>
          <w:b/>
          <w:lang w:bidi="es-ES"/>
        </w:rPr>
        <w:t>Firma del supervisor                                       Fecha</w:t>
      </w:r>
    </w:p>
    <w:sectPr w:rsidR="005B7621" w:rsidRPr="006A60B0" w:rsidSect="004D5F08">
      <w:headerReference w:type="default" r:id="rId29"/>
      <w:footerReference w:type="default" r:id="rId30"/>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C771F" w14:textId="77777777" w:rsidR="003F0303" w:rsidRDefault="003F0303" w:rsidP="00BE3E72">
      <w:pPr>
        <w:spacing w:after="0" w:line="240" w:lineRule="auto"/>
      </w:pPr>
      <w:r>
        <w:separator/>
      </w:r>
    </w:p>
  </w:endnote>
  <w:endnote w:type="continuationSeparator" w:id="0">
    <w:p w14:paraId="76434E7A" w14:textId="77777777" w:rsidR="003F0303" w:rsidRDefault="003F0303"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altName w:val="Calibri"/>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eSansA">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05F6" w14:textId="77777777" w:rsidR="005A7897" w:rsidRDefault="005A7897" w:rsidP="00044D1D">
    <w:pPr>
      <w:pStyle w:val="disclaimertextsAFdocumentstyles"/>
      <w:jc w:val="center"/>
      <w:rPr>
        <w:rFonts w:asciiTheme="minorHAnsi" w:hAnsiTheme="minorHAnsi"/>
        <w:color w:val="808080" w:themeColor="background1" w:themeShade="80"/>
        <w:spacing w:val="-5"/>
        <w:sz w:val="12"/>
        <w:szCs w:val="12"/>
      </w:rPr>
    </w:pPr>
    <w:r>
      <w:rPr>
        <w:noProof/>
        <w:lang w:bidi="es-ES"/>
      </w:rPr>
      <w:drawing>
        <wp:inline distT="0" distB="0" distL="0" distR="0" wp14:anchorId="60EAD3D9" wp14:editId="2BCE1509">
          <wp:extent cx="3608955" cy="929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38259" cy="937189"/>
                  </a:xfrm>
                  <a:prstGeom prst="rect">
                    <a:avLst/>
                  </a:prstGeom>
                </pic:spPr>
              </pic:pic>
            </a:graphicData>
          </a:graphic>
        </wp:inline>
      </w:drawing>
    </w:r>
  </w:p>
  <w:p w14:paraId="0177830A" w14:textId="77777777" w:rsidR="005A7897" w:rsidRPr="00FB6AAC" w:rsidRDefault="005A7897" w:rsidP="00044D1D">
    <w:pPr>
      <w:pStyle w:val="disclaimertextsAFdocumentstyles"/>
      <w:jc w:val="center"/>
      <w:rPr>
        <w:rFonts w:asciiTheme="minorHAnsi" w:hAnsiTheme="minorHAnsi"/>
        <w:color w:val="808080" w:themeColor="background1" w:themeShade="80"/>
        <w:spacing w:val="-5"/>
        <w:sz w:val="12"/>
        <w:szCs w:val="12"/>
      </w:rPr>
    </w:pPr>
    <w:proofErr w:type="spellStart"/>
    <w:r w:rsidRPr="00FB6AAC">
      <w:rPr>
        <w:rFonts w:asciiTheme="minorHAnsi" w:hAnsiTheme="minorHAnsi"/>
        <w:color w:val="808080" w:themeColor="background1" w:themeShade="80"/>
        <w:spacing w:val="-5"/>
        <w:sz w:val="12"/>
        <w:szCs w:val="12"/>
        <w:lang w:bidi="es-ES"/>
      </w:rPr>
      <w:t>AF</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Group</w:t>
    </w:r>
    <w:proofErr w:type="spellEnd"/>
    <w:r w:rsidRPr="00FB6AAC">
      <w:rPr>
        <w:rFonts w:asciiTheme="minorHAnsi" w:hAnsiTheme="minorHAnsi"/>
        <w:color w:val="808080" w:themeColor="background1" w:themeShade="80"/>
        <w:spacing w:val="-5"/>
        <w:sz w:val="12"/>
        <w:szCs w:val="12"/>
        <w:lang w:bidi="es-ES"/>
      </w:rPr>
      <w:t xml:space="preserve"> (Lansing, </w:t>
    </w:r>
    <w:proofErr w:type="spellStart"/>
    <w:r w:rsidRPr="00FB6AAC">
      <w:rPr>
        <w:rFonts w:asciiTheme="minorHAnsi" w:hAnsiTheme="minorHAnsi"/>
        <w:color w:val="808080" w:themeColor="background1" w:themeShade="80"/>
        <w:spacing w:val="-5"/>
        <w:sz w:val="12"/>
        <w:szCs w:val="12"/>
        <w:lang w:bidi="es-ES"/>
      </w:rPr>
      <w:t>Mich</w:t>
    </w:r>
    <w:proofErr w:type="spellEnd"/>
    <w:r w:rsidRPr="00FB6AAC">
      <w:rPr>
        <w:rFonts w:asciiTheme="minorHAnsi" w:hAnsiTheme="minorHAnsi"/>
        <w:color w:val="808080" w:themeColor="background1" w:themeShade="80"/>
        <w:spacing w:val="-5"/>
        <w:sz w:val="12"/>
        <w:szCs w:val="12"/>
        <w:lang w:bidi="es-ES"/>
      </w:rPr>
      <w:t xml:space="preserve">.) y sus subsidiarias son proveedoras de primer nivel de soluciones de seguros innovadoras. Las pólizas de seguro pueden ser emitidas por cualquiera de las siguientes sociedades dentro de </w:t>
    </w:r>
    <w:proofErr w:type="spellStart"/>
    <w:r w:rsidRPr="00FB6AAC">
      <w:rPr>
        <w:rFonts w:asciiTheme="minorHAnsi" w:hAnsiTheme="minorHAnsi"/>
        <w:color w:val="808080" w:themeColor="background1" w:themeShade="80"/>
        <w:spacing w:val="-5"/>
        <w:sz w:val="12"/>
        <w:szCs w:val="12"/>
        <w:lang w:bidi="es-ES"/>
      </w:rPr>
      <w:t>AF</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Group</w:t>
    </w:r>
    <w:proofErr w:type="spellEnd"/>
    <w:r w:rsidRPr="00FB6AAC">
      <w:rPr>
        <w:rFonts w:asciiTheme="minorHAnsi" w:hAnsiTheme="minorHAnsi"/>
        <w:color w:val="808080" w:themeColor="background1" w:themeShade="80"/>
        <w:spacing w:val="-5"/>
        <w:sz w:val="12"/>
        <w:szCs w:val="12"/>
        <w:lang w:bidi="es-ES"/>
      </w:rPr>
      <w:t xml:space="preserve">: </w:t>
    </w:r>
    <w:r w:rsidRPr="00FB6AAC">
      <w:rPr>
        <w:rFonts w:asciiTheme="minorHAnsi" w:hAnsiTheme="minorHAnsi"/>
        <w:color w:val="808080" w:themeColor="background1" w:themeShade="80"/>
        <w:spacing w:val="-5"/>
        <w:sz w:val="12"/>
        <w:szCs w:val="12"/>
        <w:lang w:bidi="es-ES"/>
      </w:rPr>
      <w:br/>
    </w:r>
    <w:proofErr w:type="spellStart"/>
    <w:r w:rsidRPr="00FB6AAC">
      <w:rPr>
        <w:rFonts w:asciiTheme="minorHAnsi" w:hAnsiTheme="minorHAnsi"/>
        <w:color w:val="808080" w:themeColor="background1" w:themeShade="80"/>
        <w:spacing w:val="-5"/>
        <w:sz w:val="12"/>
        <w:szCs w:val="12"/>
        <w:lang w:bidi="es-ES"/>
      </w:rPr>
      <w:t>Accident</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Fund</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w:t>
    </w:r>
    <w:proofErr w:type="spellStart"/>
    <w:r w:rsidRPr="00FB6AAC">
      <w:rPr>
        <w:rFonts w:asciiTheme="minorHAnsi" w:hAnsiTheme="minorHAnsi"/>
        <w:color w:val="808080" w:themeColor="background1" w:themeShade="80"/>
        <w:spacing w:val="-5"/>
        <w:sz w:val="12"/>
        <w:szCs w:val="12"/>
        <w:lang w:bidi="es-ES"/>
      </w:rPr>
      <w:t>of</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America</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Accident</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Fund</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National</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w:t>
    </w:r>
    <w:proofErr w:type="spellStart"/>
    <w:r w:rsidRPr="00FB6AAC">
      <w:rPr>
        <w:rFonts w:asciiTheme="minorHAnsi" w:hAnsiTheme="minorHAnsi"/>
        <w:color w:val="808080" w:themeColor="background1" w:themeShade="80"/>
        <w:spacing w:val="-5"/>
        <w:sz w:val="12"/>
        <w:szCs w:val="12"/>
        <w:lang w:bidi="es-ES"/>
      </w:rPr>
      <w:t>Accident</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Fund</w:t>
    </w:r>
    <w:proofErr w:type="spellEnd"/>
    <w:r w:rsidRPr="00FB6AAC">
      <w:rPr>
        <w:rFonts w:asciiTheme="minorHAnsi" w:hAnsiTheme="minorHAnsi"/>
        <w:color w:val="808080" w:themeColor="background1" w:themeShade="80"/>
        <w:spacing w:val="-5"/>
        <w:sz w:val="12"/>
        <w:szCs w:val="12"/>
        <w:lang w:bidi="es-ES"/>
      </w:rPr>
      <w:t xml:space="preserve"> General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w:t>
    </w:r>
    <w:proofErr w:type="spellStart"/>
    <w:r w:rsidRPr="00FB6AAC">
      <w:rPr>
        <w:rFonts w:asciiTheme="minorHAnsi" w:hAnsiTheme="minorHAnsi"/>
        <w:color w:val="808080" w:themeColor="background1" w:themeShade="80"/>
        <w:spacing w:val="-5"/>
        <w:sz w:val="12"/>
        <w:szCs w:val="12"/>
        <w:lang w:bidi="es-ES"/>
      </w:rPr>
      <w:t>United</w:t>
    </w:r>
    <w:proofErr w:type="spellEnd"/>
    <w:r w:rsidRPr="00FB6AAC">
      <w:rPr>
        <w:rFonts w:asciiTheme="minorHAnsi" w:hAnsiTheme="minorHAnsi"/>
        <w:color w:val="808080" w:themeColor="background1" w:themeShade="80"/>
        <w:spacing w:val="-5"/>
        <w:sz w:val="12"/>
        <w:szCs w:val="12"/>
        <w:lang w:bidi="es-ES"/>
      </w:rPr>
      <w:t xml:space="preserve"> Wisconsin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w:t>
    </w:r>
    <w:proofErr w:type="spellStart"/>
    <w:r w:rsidRPr="00FB6AAC">
      <w:rPr>
        <w:rFonts w:asciiTheme="minorHAnsi" w:hAnsiTheme="minorHAnsi"/>
        <w:color w:val="808080" w:themeColor="background1" w:themeShade="80"/>
        <w:spacing w:val="-5"/>
        <w:sz w:val="12"/>
        <w:szCs w:val="12"/>
        <w:lang w:bidi="es-ES"/>
      </w:rPr>
      <w:t>Third</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Coast</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o </w:t>
    </w:r>
    <w:proofErr w:type="spellStart"/>
    <w:r w:rsidRPr="00FB6AAC">
      <w:rPr>
        <w:rFonts w:asciiTheme="minorHAnsi" w:hAnsiTheme="minorHAnsi"/>
        <w:color w:val="808080" w:themeColor="background1" w:themeShade="80"/>
        <w:spacing w:val="-5"/>
        <w:sz w:val="12"/>
        <w:szCs w:val="12"/>
        <w:lang w:bidi="es-ES"/>
      </w:rPr>
      <w:t>CompWest</w:t>
    </w:r>
    <w:proofErr w:type="spellEnd"/>
    <w:r w:rsidRPr="00FB6AAC">
      <w:rPr>
        <w:rFonts w:asciiTheme="minorHAnsi" w:hAnsiTheme="minorHAnsi"/>
        <w:color w:val="808080" w:themeColor="background1" w:themeShade="80"/>
        <w:spacing w:val="-5"/>
        <w:sz w:val="12"/>
        <w:szCs w:val="12"/>
        <w:lang w:bidi="es-ES"/>
      </w:rPr>
      <w:t xml:space="preserve"> </w:t>
    </w:r>
    <w:proofErr w:type="spellStart"/>
    <w:r w:rsidRPr="00FB6AAC">
      <w:rPr>
        <w:rFonts w:asciiTheme="minorHAnsi" w:hAnsiTheme="minorHAnsi"/>
        <w:color w:val="808080" w:themeColor="background1" w:themeShade="80"/>
        <w:spacing w:val="-5"/>
        <w:sz w:val="12"/>
        <w:szCs w:val="12"/>
        <w:lang w:bidi="es-ES"/>
      </w:rPr>
      <w:t>Insurance</w:t>
    </w:r>
    <w:proofErr w:type="spellEnd"/>
    <w:r w:rsidRPr="00FB6AAC">
      <w:rPr>
        <w:rFonts w:asciiTheme="minorHAnsi" w:hAnsiTheme="minorHAnsi"/>
        <w:color w:val="808080" w:themeColor="background1" w:themeShade="80"/>
        <w:spacing w:val="-5"/>
        <w:sz w:val="12"/>
        <w:szCs w:val="12"/>
        <w:lang w:bidi="es-ES"/>
      </w:rPr>
      <w:t xml:space="preserve"> Company. </w:t>
    </w:r>
  </w:p>
  <w:p w14:paraId="524A96C4" w14:textId="04B1800E" w:rsidR="005A7897" w:rsidRDefault="005A7897">
    <w:pPr>
      <w:pStyle w:val="Footer"/>
    </w:pPr>
    <w:r>
      <w:rPr>
        <w:noProof/>
        <w:lang w:bidi="es-ES"/>
      </w:rPr>
      <mc:AlternateContent>
        <mc:Choice Requires="wps">
          <w:drawing>
            <wp:anchor distT="0" distB="0" distL="114300" distR="114300" simplePos="0" relativeHeight="251686912" behindDoc="0" locked="0" layoutInCell="1" allowOverlap="1" wp14:anchorId="6B3D5202" wp14:editId="2CD5636C">
              <wp:simplePos x="0" y="0"/>
              <wp:positionH relativeFrom="column">
                <wp:posOffset>3810</wp:posOffset>
              </wp:positionH>
              <wp:positionV relativeFrom="paragraph">
                <wp:posOffset>69215</wp:posOffset>
              </wp:positionV>
              <wp:extent cx="792480" cy="246380"/>
              <wp:effectExtent l="0" t="0" r="0" b="127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1D3" w14:textId="24512055" w:rsidR="005A7897" w:rsidRPr="0045545E" w:rsidRDefault="005A7897" w:rsidP="00D22087">
                          <w:pPr>
                            <w:rPr>
                              <w:color w:val="7F7F7F"/>
                              <w:sz w:val="16"/>
                              <w:szCs w:val="16"/>
                            </w:rPr>
                          </w:pPr>
                          <w:r>
                            <w:rPr>
                              <w:color w:val="7F7F7F"/>
                              <w:sz w:val="16"/>
                              <w:szCs w:val="16"/>
                              <w:lang w:bidi="es-ES"/>
                            </w:rPr>
                            <w:t xml:space="preserve">23715 – 4/21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202" id="_x0000_t202" coordsize="21600,21600" o:spt="202" path="m,l,21600r21600,l21600,xe">
              <v:stroke joinstyle="miter"/>
              <v:path gradientshapeok="t" o:connecttype="rect"/>
            </v:shapetype>
            <v:shape id="Text Box 43" o:spid="_x0000_s1033" type="#_x0000_t202" style="position:absolute;margin-left:.3pt;margin-top:5.45pt;width:62.4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" filled="f" stroked="f">
              <v:textbox>
                <w:txbxContent>
                  <w:p w14:paraId="08E251D3" w14:textId="24512055" w:rsidR="005A7897" w:rsidRPr="0045545E" w:rsidRDefault="005A7897" w:rsidP="00D22087">
                    <w:pPr>
                      <w:rPr>
                        <w:color w:val="7F7F7F"/>
                        <w:sz w:val="16"/>
                        <w:szCs w:val="16"/>
                      </w:rPr>
                    </w:pPr>
                    <w:r>
                      <w:rPr>
                        <w:color w:val="7F7F7F"/>
                        <w:sz w:val="16"/>
                        <w:szCs w:val="16"/>
                        <w:lang w:bidi="es-ES"/>
                      </w:rPr>
                      <w:t xml:space="preserve">23715 – 4/21 </w:t>
                    </w:r>
                  </w:p>
                </w:txbxContent>
              </v:textbox>
            </v:shape>
          </w:pict>
        </mc:Fallback>
      </mc:AlternateContent>
    </w:r>
    <w:r>
      <w:rPr>
        <w:noProof/>
        <w:lang w:bidi="es-ES"/>
      </w:rPr>
      <w:drawing>
        <wp:anchor distT="0" distB="0" distL="114300" distR="114300" simplePos="0" relativeHeight="251684864" behindDoc="0" locked="0" layoutInCell="1" allowOverlap="1" wp14:anchorId="2A800014" wp14:editId="288A44B2">
          <wp:simplePos x="0" y="0"/>
          <wp:positionH relativeFrom="column">
            <wp:posOffset>457200</wp:posOffset>
          </wp:positionH>
          <wp:positionV relativeFrom="paragraph">
            <wp:posOffset>8636635</wp:posOffset>
          </wp:positionV>
          <wp:extent cx="6858000" cy="977900"/>
          <wp:effectExtent l="19050" t="0" r="0" b="0"/>
          <wp:wrapNone/>
          <wp:docPr id="3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984934"/>
      <w:docPartObj>
        <w:docPartGallery w:val="Page Numbers (Bottom of Page)"/>
        <w:docPartUnique/>
      </w:docPartObj>
    </w:sdtPr>
    <w:sdtEndPr>
      <w:rPr>
        <w:noProof/>
      </w:rPr>
    </w:sdtEndPr>
    <w:sdtContent>
      <w:p w14:paraId="1532F57C" w14:textId="7C1F5F2B" w:rsidR="005A7897" w:rsidRDefault="005A7897">
        <w:pPr>
          <w:pStyle w:val="Footer"/>
          <w:jc w:val="right"/>
        </w:pPr>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p>
    </w:sdtContent>
  </w:sdt>
  <w:p w14:paraId="04AE164F" w14:textId="77777777" w:rsidR="005A7897" w:rsidRDefault="005A78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290825"/>
      <w:docPartObj>
        <w:docPartGallery w:val="Page Numbers (Bottom of Page)"/>
        <w:docPartUnique/>
      </w:docPartObj>
    </w:sdtPr>
    <w:sdtEndPr>
      <w:rPr>
        <w:noProof/>
      </w:rPr>
    </w:sdtEndPr>
    <w:sdtContent>
      <w:p w14:paraId="5A568384" w14:textId="1835E20E" w:rsidR="00C77CEB" w:rsidRDefault="00F0556F">
        <w:pPr>
          <w:pStyle w:val="Footer"/>
          <w:jc w:val="right"/>
        </w:pPr>
        <w:r>
          <w:rPr>
            <w:noProof/>
            <w:lang w:bidi="es-ES"/>
          </w:rPr>
          <mc:AlternateContent>
            <mc:Choice Requires="wps">
              <w:drawing>
                <wp:anchor distT="0" distB="0" distL="114300" distR="114300" simplePos="0" relativeHeight="251689984" behindDoc="0" locked="0" layoutInCell="1" allowOverlap="1" wp14:anchorId="119A746A" wp14:editId="7203FB43">
                  <wp:simplePos x="0" y="0"/>
                  <wp:positionH relativeFrom="column">
                    <wp:posOffset>-463654</wp:posOffset>
                  </wp:positionH>
                  <wp:positionV relativeFrom="paragraph">
                    <wp:posOffset>-285958</wp:posOffset>
                  </wp:positionV>
                  <wp:extent cx="6983095" cy="378460"/>
                  <wp:effectExtent l="0" t="0" r="127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253F" w14:textId="77777777" w:rsidR="00C77CEB" w:rsidRPr="00AE3410" w:rsidRDefault="00C77CEB" w:rsidP="00C77CEB">
                              <w:pPr>
                                <w:autoSpaceDE w:val="0"/>
                                <w:autoSpaceDN w:val="0"/>
                                <w:adjustRightInd w:val="0"/>
                                <w:spacing w:after="0" w:line="240" w:lineRule="auto"/>
                                <w:jc w:val="center"/>
                                <w:rPr>
                                  <w:rFonts w:ascii="CoreSansA" w:eastAsia="Calibri" w:hAnsi="CoreSansA" w:cs="CoreSansA"/>
                                  <w:sz w:val="10"/>
                                  <w:szCs w:val="10"/>
                                </w:rPr>
                              </w:pPr>
                              <w:proofErr w:type="spellStart"/>
                              <w:r>
                                <w:rPr>
                                  <w:rFonts w:ascii="CoreSansA" w:eastAsia="Calibri" w:hAnsi="CoreSansA" w:cs="CoreSansA"/>
                                  <w:sz w:val="10"/>
                                  <w:szCs w:val="10"/>
                                  <w:lang w:bidi="es-ES"/>
                                </w:rPr>
                                <w:t>CompWest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es miembro de </w:t>
                              </w:r>
                              <w:proofErr w:type="spellStart"/>
                              <w:r>
                                <w:rPr>
                                  <w:rFonts w:ascii="CoreSansA" w:eastAsia="Calibri" w:hAnsi="CoreSansA" w:cs="CoreSansA"/>
                                  <w:sz w:val="10"/>
                                  <w:szCs w:val="10"/>
                                  <w:lang w:bidi="es-ES"/>
                                </w:rPr>
                                <w:t>AF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Group</w:t>
                              </w:r>
                              <w:proofErr w:type="spellEnd"/>
                              <w:r>
                                <w:rPr>
                                  <w:rFonts w:ascii="CoreSansA" w:eastAsia="Calibri" w:hAnsi="CoreSansA" w:cs="CoreSansA"/>
                                  <w:sz w:val="10"/>
                                  <w:szCs w:val="10"/>
                                  <w:lang w:bidi="es-ES"/>
                                </w:rPr>
                                <w:t xml:space="preserve">. Las pólizas de seguro pueden ser emitidas por cualquiera de las siguientes sociedades dentro de </w:t>
                              </w:r>
                              <w:proofErr w:type="spellStart"/>
                              <w:r>
                                <w:rPr>
                                  <w:rFonts w:ascii="CoreSansA" w:eastAsia="Calibri" w:hAnsi="CoreSansA" w:cs="CoreSansA"/>
                                  <w:sz w:val="10"/>
                                  <w:szCs w:val="10"/>
                                  <w:lang w:bidi="es-ES"/>
                                </w:rPr>
                                <w:t>AF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Group</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of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America</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National</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General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United</w:t>
                              </w:r>
                              <w:proofErr w:type="spellEnd"/>
                              <w:r>
                                <w:rPr>
                                  <w:rFonts w:ascii="CoreSansA" w:eastAsia="Calibri" w:hAnsi="CoreSansA" w:cs="CoreSansA"/>
                                  <w:sz w:val="10"/>
                                  <w:szCs w:val="10"/>
                                  <w:lang w:bidi="es-ES"/>
                                </w:rPr>
                                <w:t xml:space="preserve"> Wisconsin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Third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Coast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o </w:t>
                              </w:r>
                              <w:proofErr w:type="spellStart"/>
                              <w:r>
                                <w:rPr>
                                  <w:rFonts w:ascii="CoreSansA" w:eastAsia="Calibri" w:hAnsi="CoreSansA" w:cs="CoreSansA"/>
                                  <w:sz w:val="10"/>
                                  <w:szCs w:val="10"/>
                                  <w:lang w:bidi="es-ES"/>
                                </w:rPr>
                                <w:t>CompWest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746A" id="_x0000_t202" coordsize="21600,21600" o:spt="202" path="m,l,21600r21600,l21600,xe">
                  <v:stroke joinstyle="miter"/>
                  <v:path gradientshapeok="t" o:connecttype="rect"/>
                </v:shapetype>
                <v:shape id="Text Box 12" o:spid="_x0000_s1035" type="#_x0000_t202" style="position:absolute;left:0;text-align:left;margin-left:-36.5pt;margin-top:-22.5pt;width:549.85pt;height:2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" filled="f" stroked="f">
                  <v:textbox>
                    <w:txbxContent>
                      <w:p w14:paraId="6D56253F" w14:textId="77777777" w:rsidR="00C77CEB" w:rsidRPr="00AE3410" w:rsidRDefault="00C77CEB" w:rsidP="00C77CEB">
                        <w:pPr>
                          <w:autoSpaceDE w:val="0"/>
                          <w:autoSpaceDN w:val="0"/>
                          <w:adjustRightInd w:val="0"/>
                          <w:spacing w:after="0" w:line="240" w:lineRule="auto"/>
                          <w:jc w:val="center"/>
                          <w:rPr>
                            <w:rFonts w:ascii="CoreSansA" w:eastAsia="Calibri" w:hAnsi="CoreSansA" w:cs="CoreSansA"/>
                            <w:sz w:val="10"/>
                            <w:szCs w:val="10"/>
                          </w:rPr>
                        </w:pPr>
                        <w:proofErr w:type="spellStart"/>
                        <w:r>
                          <w:rPr>
                            <w:rFonts w:ascii="CoreSansA" w:eastAsia="Calibri" w:hAnsi="CoreSansA" w:cs="CoreSansA"/>
                            <w:sz w:val="10"/>
                            <w:szCs w:val="10"/>
                            <w:lang w:bidi="es-ES"/>
                          </w:rPr>
                          <w:t>CompWest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es miembro de </w:t>
                        </w:r>
                        <w:proofErr w:type="spellStart"/>
                        <w:r>
                          <w:rPr>
                            <w:rFonts w:ascii="CoreSansA" w:eastAsia="Calibri" w:hAnsi="CoreSansA" w:cs="CoreSansA"/>
                            <w:sz w:val="10"/>
                            <w:szCs w:val="10"/>
                            <w:lang w:bidi="es-ES"/>
                          </w:rPr>
                          <w:t>AF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Group</w:t>
                        </w:r>
                        <w:proofErr w:type="spellEnd"/>
                        <w:r>
                          <w:rPr>
                            <w:rFonts w:ascii="CoreSansA" w:eastAsia="Calibri" w:hAnsi="CoreSansA" w:cs="CoreSansA"/>
                            <w:sz w:val="10"/>
                            <w:szCs w:val="10"/>
                            <w:lang w:bidi="es-ES"/>
                          </w:rPr>
                          <w:t xml:space="preserve">. Las pólizas de seguro pueden ser emitidas por cualquiera de las siguientes sociedades dentro de </w:t>
                        </w:r>
                        <w:proofErr w:type="spellStart"/>
                        <w:r>
                          <w:rPr>
                            <w:rFonts w:ascii="CoreSansA" w:eastAsia="Calibri" w:hAnsi="CoreSansA" w:cs="CoreSansA"/>
                            <w:sz w:val="10"/>
                            <w:szCs w:val="10"/>
                            <w:lang w:bidi="es-ES"/>
                          </w:rPr>
                          <w:t>AF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Group</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of</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America</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National</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Accident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Fund</w:t>
                        </w:r>
                        <w:proofErr w:type="spellEnd"/>
                        <w:r>
                          <w:rPr>
                            <w:rFonts w:ascii="CoreSansA" w:eastAsia="Calibri" w:hAnsi="CoreSansA" w:cs="CoreSansA"/>
                            <w:sz w:val="10"/>
                            <w:szCs w:val="10"/>
                            <w:lang w:bidi="es-ES"/>
                          </w:rPr>
                          <w:t xml:space="preserve"> General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United</w:t>
                        </w:r>
                        <w:proofErr w:type="spellEnd"/>
                        <w:r>
                          <w:rPr>
                            <w:rFonts w:ascii="CoreSansA" w:eastAsia="Calibri" w:hAnsi="CoreSansA" w:cs="CoreSansA"/>
                            <w:sz w:val="10"/>
                            <w:szCs w:val="10"/>
                            <w:lang w:bidi="es-ES"/>
                          </w:rPr>
                          <w:t xml:space="preserve"> Wisconsin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w:t>
                        </w:r>
                        <w:proofErr w:type="spellStart"/>
                        <w:r>
                          <w:rPr>
                            <w:rFonts w:ascii="CoreSansA" w:eastAsia="Calibri" w:hAnsi="CoreSansA" w:cs="CoreSansA"/>
                            <w:sz w:val="10"/>
                            <w:szCs w:val="10"/>
                            <w:lang w:bidi="es-ES"/>
                          </w:rPr>
                          <w:t>Third</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Coast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 o </w:t>
                        </w:r>
                        <w:proofErr w:type="spellStart"/>
                        <w:r>
                          <w:rPr>
                            <w:rFonts w:ascii="CoreSansA" w:eastAsia="Calibri" w:hAnsi="CoreSansA" w:cs="CoreSansA"/>
                            <w:sz w:val="10"/>
                            <w:szCs w:val="10"/>
                            <w:lang w:bidi="es-ES"/>
                          </w:rPr>
                          <w:t>CompWest</w:t>
                        </w:r>
                        <w:proofErr w:type="spellEnd"/>
                        <w:r>
                          <w:rPr>
                            <w:rFonts w:ascii="CoreSansA" w:eastAsia="Calibri" w:hAnsi="CoreSansA" w:cs="CoreSansA"/>
                            <w:sz w:val="10"/>
                            <w:szCs w:val="10"/>
                            <w:lang w:bidi="es-ES"/>
                          </w:rPr>
                          <w:t xml:space="preserve"> </w:t>
                        </w:r>
                        <w:proofErr w:type="spellStart"/>
                        <w:r>
                          <w:rPr>
                            <w:rFonts w:ascii="CoreSansA" w:eastAsia="Calibri" w:hAnsi="CoreSansA" w:cs="CoreSansA"/>
                            <w:sz w:val="10"/>
                            <w:szCs w:val="10"/>
                            <w:lang w:bidi="es-ES"/>
                          </w:rPr>
                          <w:t>Insurance</w:t>
                        </w:r>
                        <w:proofErr w:type="spellEnd"/>
                        <w:r>
                          <w:rPr>
                            <w:rFonts w:ascii="CoreSansA" w:eastAsia="Calibri" w:hAnsi="CoreSansA" w:cs="CoreSansA"/>
                            <w:sz w:val="10"/>
                            <w:szCs w:val="10"/>
                            <w:lang w:bidi="es-ES"/>
                          </w:rPr>
                          <w:t xml:space="preserve"> Company.</w:t>
                        </w:r>
                      </w:p>
                    </w:txbxContent>
                  </v:textbox>
                </v:shape>
              </w:pict>
            </mc:Fallback>
          </mc:AlternateContent>
        </w:r>
        <w:r w:rsidR="00C77CEB">
          <w:rPr>
            <w:lang w:bidi="es-ES"/>
          </w:rPr>
          <w:fldChar w:fldCharType="begin"/>
        </w:r>
        <w:r w:rsidR="00C77CEB">
          <w:rPr>
            <w:lang w:bidi="es-ES"/>
          </w:rPr>
          <w:instrText xml:space="preserve"> PAGE   \* MERGEFORMAT </w:instrText>
        </w:r>
        <w:r w:rsidR="00C77CEB">
          <w:rPr>
            <w:lang w:bidi="es-ES"/>
          </w:rPr>
          <w:fldChar w:fldCharType="separate"/>
        </w:r>
        <w:r w:rsidR="00C77CEB">
          <w:rPr>
            <w:noProof/>
            <w:lang w:bidi="es-ES"/>
          </w:rPr>
          <w:t>2</w:t>
        </w:r>
        <w:r w:rsidR="00C77CEB">
          <w:rPr>
            <w:noProof/>
            <w:lang w:bidi="es-ES"/>
          </w:rPr>
          <w:fldChar w:fldCharType="end"/>
        </w:r>
      </w:p>
    </w:sdtContent>
  </w:sdt>
  <w:p w14:paraId="047C924C" w14:textId="32D5FB6D" w:rsidR="00C77CEB" w:rsidRDefault="00C77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599827"/>
      <w:docPartObj>
        <w:docPartGallery w:val="Page Numbers (Bottom of Page)"/>
        <w:docPartUnique/>
      </w:docPartObj>
    </w:sdtPr>
    <w:sdtEndPr>
      <w:rPr>
        <w:noProof/>
      </w:rPr>
    </w:sdtEndPr>
    <w:sdtContent>
      <w:p w14:paraId="785D2E78" w14:textId="4272779A" w:rsidR="00A07A4F" w:rsidRDefault="00C77CEB">
        <w:pPr>
          <w:pStyle w:val="Footer"/>
          <w:jc w:val="right"/>
          <w:rPr>
            <w:noProof/>
          </w:rPr>
        </w:pPr>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p>
      <w:p w14:paraId="30B378CE" w14:textId="3DB2330C" w:rsidR="00C77CEB" w:rsidRDefault="00000000">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517F" w14:textId="77777777" w:rsidR="00B40256" w:rsidRDefault="0026368F">
    <w:pPr>
      <w:pStyle w:val="Footer"/>
    </w:pPr>
    <w:r>
      <w:rPr>
        <w:noProof/>
        <w:lang w:bidi="es-ES"/>
      </w:rPr>
      <mc:AlternateContent>
        <mc:Choice Requires="wps">
          <w:drawing>
            <wp:anchor distT="0" distB="0" distL="114300" distR="114300" simplePos="0" relativeHeight="251714560" behindDoc="0" locked="0" layoutInCell="1" allowOverlap="1" wp14:anchorId="266EF313" wp14:editId="096FD70E">
              <wp:simplePos x="0" y="0"/>
              <wp:positionH relativeFrom="column">
                <wp:posOffset>-12065</wp:posOffset>
              </wp:positionH>
              <wp:positionV relativeFrom="paragraph">
                <wp:posOffset>34925</wp:posOffset>
              </wp:positionV>
              <wp:extent cx="6980555" cy="479425"/>
              <wp:effectExtent l="0"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7FE8" w14:textId="77777777" w:rsidR="00000000" w:rsidRPr="00552DB1" w:rsidRDefault="0026368F" w:rsidP="008109BF">
                          <w:pPr>
                            <w:pStyle w:val="NormalWeb"/>
                            <w:spacing w:line="276" w:lineRule="auto"/>
                            <w:jc w:val="center"/>
                            <w:rPr>
                              <w:rFonts w:asciiTheme="minorHAnsi" w:hAnsiTheme="minorHAnsi" w:cs="Arial"/>
                              <w:sz w:val="14"/>
                              <w:szCs w:val="14"/>
                            </w:rPr>
                          </w:pPr>
                          <w:proofErr w:type="spellStart"/>
                          <w:r w:rsidRPr="00C64F71">
                            <w:rPr>
                              <w:rFonts w:asciiTheme="minorHAnsi" w:hAnsiTheme="minorHAnsi" w:cs="Arial"/>
                              <w:sz w:val="14"/>
                              <w:szCs w:val="14"/>
                              <w:lang w:bidi="es-ES"/>
                            </w:rPr>
                            <w:t>CompWest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es miembro de </w:t>
                          </w:r>
                          <w:proofErr w:type="spellStart"/>
                          <w:r w:rsidRPr="00C64F71">
                            <w:rPr>
                              <w:rFonts w:asciiTheme="minorHAnsi" w:hAnsiTheme="minorHAnsi" w:cs="Arial"/>
                              <w:sz w:val="14"/>
                              <w:szCs w:val="14"/>
                              <w:lang w:bidi="es-ES"/>
                            </w:rPr>
                            <w:t>AF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Group</w:t>
                          </w:r>
                          <w:proofErr w:type="spellEnd"/>
                          <w:r w:rsidRPr="00C64F71">
                            <w:rPr>
                              <w:rFonts w:asciiTheme="minorHAnsi" w:hAnsiTheme="minorHAnsi" w:cs="Arial"/>
                              <w:sz w:val="14"/>
                              <w:szCs w:val="14"/>
                              <w:lang w:bidi="es-ES"/>
                            </w:rPr>
                            <w:t xml:space="preserve">. Las pólizas de seguro pueden ser emitidas por cualquiera de las siguientes sociedades dentro de </w:t>
                          </w:r>
                          <w:proofErr w:type="spellStart"/>
                          <w:r w:rsidRPr="00C64F71">
                            <w:rPr>
                              <w:rFonts w:asciiTheme="minorHAnsi" w:hAnsiTheme="minorHAnsi" w:cs="Arial"/>
                              <w:sz w:val="14"/>
                              <w:szCs w:val="14"/>
                              <w:lang w:bidi="es-ES"/>
                            </w:rPr>
                            <w:t>AF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Group</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of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America</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National</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General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United</w:t>
                          </w:r>
                          <w:proofErr w:type="spellEnd"/>
                          <w:r w:rsidRPr="00C64F71">
                            <w:rPr>
                              <w:rFonts w:asciiTheme="minorHAnsi" w:hAnsiTheme="minorHAnsi" w:cs="Arial"/>
                              <w:sz w:val="14"/>
                              <w:szCs w:val="14"/>
                              <w:lang w:bidi="es-ES"/>
                            </w:rPr>
                            <w:t xml:space="preserve"> Wisconsin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Third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Coast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o </w:t>
                          </w:r>
                          <w:proofErr w:type="spellStart"/>
                          <w:r w:rsidRPr="00C64F71">
                            <w:rPr>
                              <w:rFonts w:asciiTheme="minorHAnsi" w:hAnsiTheme="minorHAnsi" w:cs="Arial"/>
                              <w:sz w:val="14"/>
                              <w:szCs w:val="14"/>
                              <w:lang w:bidi="es-ES"/>
                            </w:rPr>
                            <w:t>CompWest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w:t>
                          </w:r>
                        </w:p>
                        <w:p w14:paraId="0DE2B596" w14:textId="77777777" w:rsidR="00B40256" w:rsidRPr="00B9563B" w:rsidRDefault="00B40256" w:rsidP="00B956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F313" id="_x0000_t202" coordsize="21600,21600" o:spt="202" path="m,l,21600r21600,l21600,xe">
              <v:stroke joinstyle="miter"/>
              <v:path gradientshapeok="t" o:connecttype="rect"/>
            </v:shapetype>
            <v:shape id="_x0000_s1038" type="#_x0000_t202" style="position:absolute;margin-left:-.95pt;margin-top:2.75pt;width:549.65pt;height:3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" filled="f" stroked="f">
              <v:textbox>
                <w:txbxContent>
                  <w:p w14:paraId="2DA77FE8" w14:textId="77777777" w:rsidR="00000000" w:rsidRPr="00552DB1" w:rsidRDefault="0026368F" w:rsidP="008109BF">
                    <w:pPr>
                      <w:pStyle w:val="NormalWeb"/>
                      <w:spacing w:line="276" w:lineRule="auto"/>
                      <w:jc w:val="center"/>
                      <w:rPr>
                        <w:rFonts w:asciiTheme="minorHAnsi" w:hAnsiTheme="minorHAnsi" w:cs="Arial"/>
                        <w:sz w:val="14"/>
                        <w:szCs w:val="14"/>
                      </w:rPr>
                    </w:pPr>
                    <w:proofErr w:type="spellStart"/>
                    <w:r w:rsidRPr="00C64F71">
                      <w:rPr>
                        <w:rFonts w:asciiTheme="minorHAnsi" w:hAnsiTheme="minorHAnsi" w:cs="Arial"/>
                        <w:sz w:val="14"/>
                        <w:szCs w:val="14"/>
                        <w:lang w:bidi="es-ES"/>
                      </w:rPr>
                      <w:t>CompWest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es miembro de </w:t>
                    </w:r>
                    <w:proofErr w:type="spellStart"/>
                    <w:r w:rsidRPr="00C64F71">
                      <w:rPr>
                        <w:rFonts w:asciiTheme="minorHAnsi" w:hAnsiTheme="minorHAnsi" w:cs="Arial"/>
                        <w:sz w:val="14"/>
                        <w:szCs w:val="14"/>
                        <w:lang w:bidi="es-ES"/>
                      </w:rPr>
                      <w:t>AF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Group</w:t>
                    </w:r>
                    <w:proofErr w:type="spellEnd"/>
                    <w:r w:rsidRPr="00C64F71">
                      <w:rPr>
                        <w:rFonts w:asciiTheme="minorHAnsi" w:hAnsiTheme="minorHAnsi" w:cs="Arial"/>
                        <w:sz w:val="14"/>
                        <w:szCs w:val="14"/>
                        <w:lang w:bidi="es-ES"/>
                      </w:rPr>
                      <w:t xml:space="preserve">. Las pólizas de seguro pueden ser emitidas por cualquiera de las siguientes sociedades dentro de </w:t>
                    </w:r>
                    <w:proofErr w:type="spellStart"/>
                    <w:r w:rsidRPr="00C64F71">
                      <w:rPr>
                        <w:rFonts w:asciiTheme="minorHAnsi" w:hAnsiTheme="minorHAnsi" w:cs="Arial"/>
                        <w:sz w:val="14"/>
                        <w:szCs w:val="14"/>
                        <w:lang w:bidi="es-ES"/>
                      </w:rPr>
                      <w:t>AF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Group</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of</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America</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National</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Accident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Fund</w:t>
                    </w:r>
                    <w:proofErr w:type="spellEnd"/>
                    <w:r w:rsidRPr="00C64F71">
                      <w:rPr>
                        <w:rFonts w:asciiTheme="minorHAnsi" w:hAnsiTheme="minorHAnsi" w:cs="Arial"/>
                        <w:sz w:val="14"/>
                        <w:szCs w:val="14"/>
                        <w:lang w:bidi="es-ES"/>
                      </w:rPr>
                      <w:t xml:space="preserve"> General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United</w:t>
                    </w:r>
                    <w:proofErr w:type="spellEnd"/>
                    <w:r w:rsidRPr="00C64F71">
                      <w:rPr>
                        <w:rFonts w:asciiTheme="minorHAnsi" w:hAnsiTheme="minorHAnsi" w:cs="Arial"/>
                        <w:sz w:val="14"/>
                        <w:szCs w:val="14"/>
                        <w:lang w:bidi="es-ES"/>
                      </w:rPr>
                      <w:t xml:space="preserve"> Wisconsin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w:t>
                    </w:r>
                    <w:proofErr w:type="spellStart"/>
                    <w:r w:rsidRPr="00C64F71">
                      <w:rPr>
                        <w:rFonts w:asciiTheme="minorHAnsi" w:hAnsiTheme="minorHAnsi" w:cs="Arial"/>
                        <w:sz w:val="14"/>
                        <w:szCs w:val="14"/>
                        <w:lang w:bidi="es-ES"/>
                      </w:rPr>
                      <w:t>Third</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Coast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 o </w:t>
                    </w:r>
                    <w:proofErr w:type="spellStart"/>
                    <w:r w:rsidRPr="00C64F71">
                      <w:rPr>
                        <w:rFonts w:asciiTheme="minorHAnsi" w:hAnsiTheme="minorHAnsi" w:cs="Arial"/>
                        <w:sz w:val="14"/>
                        <w:szCs w:val="14"/>
                        <w:lang w:bidi="es-ES"/>
                      </w:rPr>
                      <w:t>CompWest</w:t>
                    </w:r>
                    <w:proofErr w:type="spellEnd"/>
                    <w:r w:rsidRPr="00C64F71">
                      <w:rPr>
                        <w:rFonts w:asciiTheme="minorHAnsi" w:hAnsiTheme="minorHAnsi" w:cs="Arial"/>
                        <w:sz w:val="14"/>
                        <w:szCs w:val="14"/>
                        <w:lang w:bidi="es-ES"/>
                      </w:rPr>
                      <w:t xml:space="preserve"> </w:t>
                    </w:r>
                    <w:proofErr w:type="spellStart"/>
                    <w:r w:rsidRPr="00C64F71">
                      <w:rPr>
                        <w:rFonts w:asciiTheme="minorHAnsi" w:hAnsiTheme="minorHAnsi" w:cs="Arial"/>
                        <w:sz w:val="14"/>
                        <w:szCs w:val="14"/>
                        <w:lang w:bidi="es-ES"/>
                      </w:rPr>
                      <w:t>Insurance</w:t>
                    </w:r>
                    <w:proofErr w:type="spellEnd"/>
                    <w:r w:rsidRPr="00C64F71">
                      <w:rPr>
                        <w:rFonts w:asciiTheme="minorHAnsi" w:hAnsiTheme="minorHAnsi" w:cs="Arial"/>
                        <w:sz w:val="14"/>
                        <w:szCs w:val="14"/>
                        <w:lang w:bidi="es-ES"/>
                      </w:rPr>
                      <w:t xml:space="preserve"> Company.</w:t>
                    </w:r>
                  </w:p>
                  <w:p w14:paraId="0DE2B596" w14:textId="77777777" w:rsidR="00B40256" w:rsidRPr="00B9563B" w:rsidRDefault="00B40256" w:rsidP="00B9563B">
                    <w:pPr>
                      <w:jc w:val="center"/>
                    </w:pPr>
                  </w:p>
                </w:txbxContent>
              </v:textbox>
            </v:shape>
          </w:pict>
        </mc:Fallback>
      </mc:AlternateContent>
    </w:r>
  </w:p>
  <w:p w14:paraId="44A863A8" w14:textId="77777777" w:rsidR="00B40256" w:rsidRDefault="0026368F">
    <w:pPr>
      <w:pStyle w:val="Footer"/>
    </w:pPr>
    <w:r>
      <w:rPr>
        <w:noProof/>
        <w:lang w:bidi="es-ES"/>
      </w:rPr>
      <mc:AlternateContent>
        <mc:Choice Requires="wps">
          <w:drawing>
            <wp:anchor distT="0" distB="0" distL="114300" distR="114300" simplePos="0" relativeHeight="251717632" behindDoc="0" locked="0" layoutInCell="1" allowOverlap="1" wp14:anchorId="2299DB93" wp14:editId="038965AE">
              <wp:simplePos x="0" y="0"/>
              <wp:positionH relativeFrom="column">
                <wp:posOffset>-51435</wp:posOffset>
              </wp:positionH>
              <wp:positionV relativeFrom="paragraph">
                <wp:posOffset>139065</wp:posOffset>
              </wp:positionV>
              <wp:extent cx="505460" cy="205105"/>
              <wp:effectExtent l="0" t="0" r="3175" b="0"/>
              <wp:wrapNone/>
              <wp:docPr id="2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CE7D9" w14:textId="77777777" w:rsidR="001E0F1D" w:rsidRPr="00D330F0" w:rsidRDefault="0026368F" w:rsidP="001E0F1D">
                          <w:pPr>
                            <w:rPr>
                              <w:color w:val="7F7F7F" w:themeColor="text1" w:themeTint="80"/>
                              <w:sz w:val="16"/>
                              <w:szCs w:val="16"/>
                            </w:rPr>
                          </w:pPr>
                          <w:r>
                            <w:rPr>
                              <w:color w:val="7F7F7F" w:themeColor="text1" w:themeTint="80"/>
                              <w:sz w:val="16"/>
                              <w:szCs w:val="16"/>
                              <w:lang w:bidi="es-ES"/>
                            </w:rPr>
                            <w:t>15454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9DB93" id="Text Box 18" o:spid="_x0000_s1039" type="#_x0000_t202" style="position:absolute;margin-left:-4.05pt;margin-top:10.95pt;width:39.8pt;height:1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" stroked="f">
              <v:textbox>
                <w:txbxContent>
                  <w:p w14:paraId="4D5CE7D9" w14:textId="77777777" w:rsidR="001E0F1D" w:rsidRPr="00D330F0" w:rsidRDefault="0026368F" w:rsidP="001E0F1D">
                    <w:pPr>
                      <w:rPr>
                        <w:color w:val="7F7F7F" w:themeColor="text1" w:themeTint="80"/>
                        <w:sz w:val="16"/>
                        <w:szCs w:val="16"/>
                      </w:rPr>
                    </w:pPr>
                    <w:r>
                      <w:rPr>
                        <w:color w:val="7F7F7F" w:themeColor="text1" w:themeTint="80"/>
                        <w:sz w:val="16"/>
                        <w:szCs w:val="16"/>
                        <w:lang w:bidi="es-ES"/>
                      </w:rPr>
                      <w:t>15454</w:t>
                    </w:r>
                  </w:p>
                </w:txbxContent>
              </v:textbox>
            </v:shape>
          </w:pict>
        </mc:Fallback>
      </mc:AlternateContent>
    </w:r>
    <w:r>
      <w:rPr>
        <w:noProof/>
        <w:lang w:bidi="es-ES"/>
      </w:rPr>
      <mc:AlternateContent>
        <mc:Choice Requires="wps">
          <w:drawing>
            <wp:anchor distT="0" distB="0" distL="114300" distR="114300" simplePos="0" relativeHeight="251713536" behindDoc="0" locked="0" layoutInCell="1" allowOverlap="1" wp14:anchorId="490E7E6E" wp14:editId="4C1520F8">
              <wp:simplePos x="0" y="0"/>
              <wp:positionH relativeFrom="column">
                <wp:posOffset>6985</wp:posOffset>
              </wp:positionH>
              <wp:positionV relativeFrom="paragraph">
                <wp:posOffset>362585</wp:posOffset>
              </wp:positionV>
              <wp:extent cx="6980555" cy="0"/>
              <wp:effectExtent l="6985" t="10160" r="13335" b="8890"/>
              <wp:wrapNone/>
              <wp:docPr id="2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74821" id="_x0000_t32" coordsize="21600,21600" o:spt="32" o:oned="t" path="m,l21600,21600e" filled="f">
              <v:path arrowok="t" fillok="f" o:connecttype="none"/>
              <o:lock v:ext="edit" shapetype="t"/>
            </v:shapetype>
            <v:shape id="AutoShape 11" o:spid="_x0000_s1026" type="#_x0000_t32" style="position:absolute;margin-left:.55pt;margin-top:28.55pt;width:549.6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" strokecolor="#96969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9DEA" w14:textId="77777777" w:rsidR="003F0303" w:rsidRDefault="003F0303" w:rsidP="00BE3E72">
      <w:pPr>
        <w:spacing w:after="0" w:line="240" w:lineRule="auto"/>
      </w:pPr>
      <w:r>
        <w:separator/>
      </w:r>
    </w:p>
  </w:footnote>
  <w:footnote w:type="continuationSeparator" w:id="0">
    <w:p w14:paraId="25D9520D" w14:textId="77777777" w:rsidR="003F0303" w:rsidRDefault="003F0303"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E546" w14:textId="6E0F9A09" w:rsidR="005A7897" w:rsidRDefault="005A7897">
    <w:pPr>
      <w:pStyle w:val="Header"/>
    </w:pPr>
    <w:r>
      <w:rPr>
        <w:noProof/>
        <w:lang w:bidi="es-ES"/>
      </w:rPr>
      <mc:AlternateContent>
        <mc:Choice Requires="wps">
          <w:drawing>
            <wp:anchor distT="0" distB="0" distL="114300" distR="114300" simplePos="0" relativeHeight="251678720" behindDoc="0" locked="0" layoutInCell="1" allowOverlap="1" wp14:anchorId="2507DAD5" wp14:editId="25CF82A4">
              <wp:simplePos x="0" y="0"/>
              <wp:positionH relativeFrom="column">
                <wp:posOffset>2914651</wp:posOffset>
              </wp:positionH>
              <wp:positionV relativeFrom="paragraph">
                <wp:posOffset>99060</wp:posOffset>
              </wp:positionV>
              <wp:extent cx="3636010" cy="601980"/>
              <wp:effectExtent l="0" t="0" r="0"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F4F2" w14:textId="3F08BFE8" w:rsidR="005A7897" w:rsidRPr="00175A82" w:rsidRDefault="005A7897" w:rsidP="008377C1">
                          <w:pPr>
                            <w:spacing w:after="0"/>
                            <w:jc w:val="right"/>
                            <w:rPr>
                              <w:color w:val="004B87"/>
                              <w:sz w:val="24"/>
                              <w:szCs w:val="24"/>
                            </w:rPr>
                          </w:pPr>
                          <w:r>
                            <w:rPr>
                              <w:color w:val="004B87"/>
                              <w:sz w:val="24"/>
                              <w:szCs w:val="24"/>
                              <w:lang w:bidi="es-ES"/>
                            </w:rPr>
                            <w:t>Programa de Prevención de Lesiones y Enfermedades en sitios de construcción de alto riesgo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DAD5" id="_x0000_t202" coordsize="21600,21600" o:spt="202" path="m,l,21600r21600,l21600,xe">
              <v:stroke joinstyle="miter"/>
              <v:path gradientshapeok="t" o:connecttype="rect"/>
            </v:shapetype>
            <v:shape id="Text Box 31" o:spid="_x0000_s1034" type="#_x0000_t202" style="position:absolute;margin-left:229.5pt;margin-top:7.8pt;width:286.3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" filled="f" stroked="f">
              <v:textbox>
                <w:txbxContent>
                  <w:p w14:paraId="0E5FF4F2" w14:textId="3F08BFE8" w:rsidR="005A7897" w:rsidRPr="00175A82" w:rsidRDefault="005A7897" w:rsidP="008377C1">
                    <w:pPr>
                      <w:spacing w:after="0"/>
                      <w:jc w:val="right"/>
                      <w:rPr>
                        <w:color w:val="004B87"/>
                        <w:sz w:val="24"/>
                        <w:szCs w:val="24"/>
                      </w:rPr>
                    </w:pPr>
                    <w:r>
                      <w:rPr>
                        <w:color w:val="004B87"/>
                        <w:sz w:val="24"/>
                        <w:szCs w:val="24"/>
                        <w:lang w:bidi="es-ES"/>
                      </w:rPr>
                      <w:t>Programa de Prevención de Lesiones y Enfermedades en sitios de construcción de alto riesgo</w:t>
                    </w:r>
                  </w:p>
                </w:txbxContent>
              </v:textbox>
            </v:shape>
          </w:pict>
        </mc:Fallback>
      </mc:AlternateContent>
    </w:r>
  </w:p>
  <w:p w14:paraId="3F0AF0EA" w14:textId="77777777" w:rsidR="005A7897" w:rsidRDefault="005A7897"/>
  <w:p w14:paraId="7859710D" w14:textId="77777777" w:rsidR="005A7897" w:rsidRDefault="005A78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CE8A" w14:textId="0A3BEFED" w:rsidR="00C77CEB" w:rsidRDefault="00C77CEB">
    <w:pPr>
      <w:pStyle w:val="Header"/>
    </w:pPr>
    <w:r>
      <w:rPr>
        <w:noProof/>
        <w:lang w:bidi="es-ES"/>
      </w:rPr>
      <w:drawing>
        <wp:anchor distT="0" distB="0" distL="114300" distR="114300" simplePos="0" relativeHeight="251688960" behindDoc="0" locked="0" layoutInCell="1" allowOverlap="1" wp14:anchorId="05F44686" wp14:editId="78AA4EB4">
          <wp:simplePos x="0" y="0"/>
          <wp:positionH relativeFrom="column">
            <wp:posOffset>-435610</wp:posOffset>
          </wp:positionH>
          <wp:positionV relativeFrom="paragraph">
            <wp:posOffset>192470</wp:posOffset>
          </wp:positionV>
          <wp:extent cx="1522730" cy="491490"/>
          <wp:effectExtent l="0" t="0" r="1270" b="3810"/>
          <wp:wrapNone/>
          <wp:docPr id="11" name="Picture 11"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754AF" w14:textId="2564C10A" w:rsidR="00C77CEB" w:rsidRDefault="00C77CEB"/>
  <w:p w14:paraId="61787B2A" w14:textId="40270368" w:rsidR="00C77CEB" w:rsidRDefault="00C77CEB">
    <w:r>
      <w:rPr>
        <w:noProof/>
        <w:lang w:bidi="es-ES"/>
      </w:rPr>
      <mc:AlternateContent>
        <mc:Choice Requires="wpg">
          <w:drawing>
            <wp:anchor distT="0" distB="0" distL="114300" distR="114300" simplePos="0" relativeHeight="251687936" behindDoc="0" locked="0" layoutInCell="1" allowOverlap="1" wp14:anchorId="07423290" wp14:editId="70AA30BC">
              <wp:simplePos x="0" y="0"/>
              <wp:positionH relativeFrom="column">
                <wp:posOffset>-463440</wp:posOffset>
              </wp:positionH>
              <wp:positionV relativeFrom="paragraph">
                <wp:posOffset>185048</wp:posOffset>
              </wp:positionV>
              <wp:extent cx="6838950" cy="571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45A16" id="Group 6" o:spid="_x0000_s1026" style="position:absolute;margin-left:-36.5pt;margin-top:14.55pt;width:538.5pt;height:4.5pt;z-index:251687936"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p w14:paraId="64974125" w14:textId="77777777" w:rsidR="00B65B32" w:rsidRDefault="00B65B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4860" w14:textId="408C4A13" w:rsidR="00C77CEB" w:rsidRDefault="00C77CEB">
    <w:pPr>
      <w:pStyle w:val="Header"/>
    </w:pPr>
    <w:r>
      <w:rPr>
        <w:noProof/>
        <w:lang w:bidi="es-ES"/>
      </w:rPr>
      <w:drawing>
        <wp:anchor distT="0" distB="0" distL="114300" distR="114300" simplePos="0" relativeHeight="251693056" behindDoc="0" locked="0" layoutInCell="1" allowOverlap="1" wp14:anchorId="304A2B74" wp14:editId="00D17F41">
          <wp:simplePos x="0" y="0"/>
          <wp:positionH relativeFrom="column">
            <wp:posOffset>-435610</wp:posOffset>
          </wp:positionH>
          <wp:positionV relativeFrom="paragraph">
            <wp:posOffset>192470</wp:posOffset>
          </wp:positionV>
          <wp:extent cx="1522730" cy="491490"/>
          <wp:effectExtent l="0" t="0" r="1270" b="3810"/>
          <wp:wrapNone/>
          <wp:docPr id="197" name="Picture 197"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59EC" w14:textId="61028202" w:rsidR="00C77CEB" w:rsidRDefault="00A62047">
    <w:r>
      <w:rPr>
        <w:noProof/>
        <w:lang w:bidi="es-ES"/>
      </w:rPr>
      <mc:AlternateContent>
        <mc:Choice Requires="wps">
          <w:drawing>
            <wp:anchor distT="0" distB="0" distL="114300" distR="114300" simplePos="0" relativeHeight="251696128" behindDoc="0" locked="0" layoutInCell="1" allowOverlap="1" wp14:anchorId="4B961812" wp14:editId="5314DD0C">
              <wp:simplePos x="0" y="0"/>
              <wp:positionH relativeFrom="column">
                <wp:posOffset>1603284</wp:posOffset>
              </wp:positionH>
              <wp:positionV relativeFrom="paragraph">
                <wp:posOffset>124683</wp:posOffset>
              </wp:positionV>
              <wp:extent cx="4773881" cy="3740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881"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6638B" w14:textId="77777777" w:rsidR="00A62047" w:rsidRPr="00117909" w:rsidRDefault="00A62047" w:rsidP="00A62047">
                          <w:pPr>
                            <w:spacing w:after="0" w:line="240" w:lineRule="auto"/>
                            <w:jc w:val="right"/>
                            <w:rPr>
                              <w:b/>
                              <w:color w:val="2F5496"/>
                              <w:sz w:val="32"/>
                              <w:szCs w:val="28"/>
                            </w:rPr>
                          </w:pPr>
                          <w:r w:rsidRPr="00117909">
                            <w:rPr>
                              <w:b/>
                              <w:color w:val="2F5496"/>
                              <w:sz w:val="32"/>
                              <w:szCs w:val="28"/>
                              <w:lang w:bidi="es-ES"/>
                            </w:rPr>
                            <w:t>Formulario de inspección diaria previa al uso de andamios soportados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1812" id="_x0000_t202" coordsize="21600,21600" o:spt="202" path="m,l,21600r21600,l21600,xe">
              <v:stroke joinstyle="miter"/>
              <v:path gradientshapeok="t" o:connecttype="rect"/>
            </v:shapetype>
            <v:shape id="Text Box 1" o:spid="_x0000_s1036" type="#_x0000_t202" style="position:absolute;margin-left:126.25pt;margin-top:9.8pt;width:375.9pt;height:2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" filled="f" stroked="f">
              <v:textbox>
                <w:txbxContent>
                  <w:p w14:paraId="4516638B" w14:textId="77777777" w:rsidR="00A62047" w:rsidRPr="00117909" w:rsidRDefault="00A62047" w:rsidP="00A62047">
                    <w:pPr>
                      <w:spacing w:after="0" w:line="240" w:lineRule="auto"/>
                      <w:jc w:val="right"/>
                      <w:rPr>
                        <w:b/>
                        <w:color w:val="2F5496"/>
                        <w:sz w:val="32"/>
                        <w:szCs w:val="28"/>
                      </w:rPr>
                    </w:pPr>
                    <w:r w:rsidRPr="00117909">
                      <w:rPr>
                        <w:b/>
                        <w:color w:val="2F5496"/>
                        <w:sz w:val="32"/>
                        <w:szCs w:val="28"/>
                        <w:lang w:bidi="es-ES"/>
                      </w:rPr>
                      <w:t>Formulario de inspección diaria previa al uso de andamios soportados</w:t>
                    </w:r>
                  </w:p>
                </w:txbxContent>
              </v:textbox>
            </v:shape>
          </w:pict>
        </mc:Fallback>
      </mc:AlternateContent>
    </w:r>
  </w:p>
  <w:p w14:paraId="0DFCA4C7" w14:textId="77777777" w:rsidR="00C77CEB" w:rsidRDefault="00C77CEB">
    <w:r>
      <w:rPr>
        <w:noProof/>
        <w:lang w:bidi="es-ES"/>
      </w:rPr>
      <mc:AlternateContent>
        <mc:Choice Requires="wpg">
          <w:drawing>
            <wp:anchor distT="0" distB="0" distL="114300" distR="114300" simplePos="0" relativeHeight="251692032" behindDoc="0" locked="0" layoutInCell="1" allowOverlap="1" wp14:anchorId="30EDD7BF" wp14:editId="2F7A944D">
              <wp:simplePos x="0" y="0"/>
              <wp:positionH relativeFrom="column">
                <wp:posOffset>-463440</wp:posOffset>
              </wp:positionH>
              <wp:positionV relativeFrom="paragraph">
                <wp:posOffset>185048</wp:posOffset>
              </wp:positionV>
              <wp:extent cx="6838950" cy="571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4"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66442" id="Group 13" o:spid="_x0000_s1026" style="position:absolute;margin-left:-36.5pt;margin-top:14.55pt;width:538.5pt;height:4.5pt;z-index:25169203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" fillcolor="#e87722" stroked="f"/>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DF02" w14:textId="1DC92C78" w:rsidR="0038438B" w:rsidRDefault="0038438B" w:rsidP="0038438B">
    <w:pPr>
      <w:pStyle w:val="BodyText"/>
      <w:tabs>
        <w:tab w:val="left" w:pos="2805"/>
      </w:tabs>
      <w:kinsoku w:val="0"/>
      <w:overflowPunct w:val="0"/>
      <w:spacing w:line="14" w:lineRule="auto"/>
      <w:rPr>
        <w:rFonts w:ascii="Times New Roman" w:hAnsi="Times New Roman"/>
      </w:rPr>
    </w:pPr>
    <w:r>
      <w:rPr>
        <w:noProof/>
        <w:lang w:bidi="es-ES"/>
      </w:rPr>
      <mc:AlternateContent>
        <mc:Choice Requires="wpg">
          <w:drawing>
            <wp:anchor distT="0" distB="0" distL="114300" distR="114300" simplePos="0" relativeHeight="251701248" behindDoc="1" locked="0" layoutInCell="0" allowOverlap="1" wp14:anchorId="50CE896C" wp14:editId="0E4A6478">
              <wp:simplePos x="0" y="0"/>
              <wp:positionH relativeFrom="page">
                <wp:posOffset>469900</wp:posOffset>
              </wp:positionH>
              <wp:positionV relativeFrom="page">
                <wp:posOffset>360870</wp:posOffset>
              </wp:positionV>
              <wp:extent cx="9131300" cy="247015"/>
              <wp:effectExtent l="0" t="0" r="0" b="635"/>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0" cy="247015"/>
                        <a:chOff x="740" y="720"/>
                        <a:chExt cx="14380" cy="389"/>
                      </a:xfrm>
                    </wpg:grpSpPr>
                    <wps:wsp>
                      <wps:cNvPr id="201" name="Freeform 3"/>
                      <wps:cNvSpPr>
                        <a:spLocks/>
                      </wps:cNvSpPr>
                      <wps:spPr bwMode="auto">
                        <a:xfrm>
                          <a:off x="740"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005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
                      <wps:cNvSpPr>
                        <a:spLocks/>
                      </wps:cNvSpPr>
                      <wps:spPr bwMode="auto">
                        <a:xfrm>
                          <a:off x="5533"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4085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5"/>
                      <wps:cNvSpPr>
                        <a:spLocks/>
                      </wps:cNvSpPr>
                      <wps:spPr bwMode="auto">
                        <a:xfrm>
                          <a:off x="10326" y="720"/>
                          <a:ext cx="4794" cy="389"/>
                        </a:xfrm>
                        <a:custGeom>
                          <a:avLst/>
                          <a:gdLst>
                            <a:gd name="T0" fmla="*/ 0 w 4794"/>
                            <a:gd name="T1" fmla="*/ 388 h 389"/>
                            <a:gd name="T2" fmla="*/ 4793 w 4794"/>
                            <a:gd name="T3" fmla="*/ 388 h 389"/>
                            <a:gd name="T4" fmla="*/ 4793 w 4794"/>
                            <a:gd name="T5" fmla="*/ 0 h 389"/>
                            <a:gd name="T6" fmla="*/ 0 w 4794"/>
                            <a:gd name="T7" fmla="*/ 0 h 389"/>
                            <a:gd name="T8" fmla="*/ 0 w 4794"/>
                            <a:gd name="T9" fmla="*/ 388 h 389"/>
                          </a:gdLst>
                          <a:ahLst/>
                          <a:cxnLst>
                            <a:cxn ang="0">
                              <a:pos x="T0" y="T1"/>
                            </a:cxn>
                            <a:cxn ang="0">
                              <a:pos x="T2" y="T3"/>
                            </a:cxn>
                            <a:cxn ang="0">
                              <a:pos x="T4" y="T5"/>
                            </a:cxn>
                            <a:cxn ang="0">
                              <a:pos x="T6" y="T7"/>
                            </a:cxn>
                            <a:cxn ang="0">
                              <a:pos x="T8" y="T9"/>
                            </a:cxn>
                          </a:cxnLst>
                          <a:rect l="0" t="0" r="r" b="b"/>
                          <a:pathLst>
                            <a:path w="4794" h="389">
                              <a:moveTo>
                                <a:pt x="0" y="388"/>
                              </a:moveTo>
                              <a:lnTo>
                                <a:pt x="4793" y="388"/>
                              </a:lnTo>
                              <a:lnTo>
                                <a:pt x="4793" y="0"/>
                              </a:lnTo>
                              <a:lnTo>
                                <a:pt x="0" y="0"/>
                              </a:lnTo>
                              <a:lnTo>
                                <a:pt x="0" y="388"/>
                              </a:lnTo>
                              <a:close/>
                            </a:path>
                          </a:pathLst>
                        </a:custGeom>
                        <a:solidFill>
                          <a:srgbClr val="F57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20731" id="Group 200" o:spid="_x0000_s1026" style="position:absolute;margin-left:37pt;margin-top:28.4pt;width:719pt;height:19.45pt;z-index:-251615232;mso-position-horizontal-relative:page;mso-position-vertical-relative:page" coordorigin="740,720" coordsize="1438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" o:allowincell="f">
              <v:shape id="Freeform 3" o:spid="_x0000_s1027" style="position:absolute;left:740;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" path="m,388r4793,l4793,,,,,388xe" fillcolor="#005c97" stroked="f">
                <v:path arrowok="t" o:connecttype="custom" o:connectlocs="0,388;4793,388;4793,0;0,0;0,388" o:connectangles="0,0,0,0,0"/>
              </v:shape>
              <v:shape id="Freeform 4" o:spid="_x0000_s1028" style="position:absolute;left:5533;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" path="m,388r4793,l4793,,,,,388xe" fillcolor="#4085b6" stroked="f">
                <v:path arrowok="t" o:connecttype="custom" o:connectlocs="0,388;4793,388;4793,0;0,0;0,388" o:connectangles="0,0,0,0,0"/>
              </v:shape>
              <v:shape id="Freeform 5" o:spid="_x0000_s1029" style="position:absolute;left:10326;top:720;width:4794;height:389;visibility:visible;mso-wrap-style:square;v-text-anchor:top" coordsize="47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" path="m,388r4793,l4793,,,,,388xe" fillcolor="#f57f28" stroked="f">
                <v:path arrowok="t" o:connecttype="custom" o:connectlocs="0,388;4793,388;4793,0;0,0;0,388" o:connectangles="0,0,0,0,0"/>
              </v:shape>
              <w10:wrap anchorx="page" anchory="page"/>
            </v:group>
          </w:pict>
        </mc:Fallback>
      </mc:AlternateContent>
    </w:r>
    <w:r>
      <w:rPr>
        <w:rFonts w:ascii="Times New Roman" w:hAnsi="Times New Roman"/>
        <w:lang w:bidi="es-E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F9FA" w14:textId="77777777" w:rsidR="00B40256" w:rsidRDefault="0026368F">
    <w:pPr>
      <w:pStyle w:val="Header"/>
    </w:pPr>
    <w:r>
      <w:rPr>
        <w:noProof/>
        <w:lang w:bidi="es-ES"/>
      </w:rPr>
      <mc:AlternateContent>
        <mc:Choice Requires="wps">
          <w:drawing>
            <wp:anchor distT="0" distB="0" distL="114300" distR="114300" simplePos="0" relativeHeight="251712512" behindDoc="0" locked="0" layoutInCell="1" allowOverlap="1" wp14:anchorId="32B94AFD" wp14:editId="097E8E73">
              <wp:simplePos x="0" y="0"/>
              <wp:positionH relativeFrom="column">
                <wp:posOffset>1762125</wp:posOffset>
              </wp:positionH>
              <wp:positionV relativeFrom="paragraph">
                <wp:posOffset>66675</wp:posOffset>
              </wp:positionV>
              <wp:extent cx="1790700" cy="409575"/>
              <wp:effectExtent l="0" t="0" r="0" b="0"/>
              <wp:wrapNone/>
              <wp:docPr id="2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3EC7" w14:textId="77777777"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75C55053" w14:textId="77777777"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94AFD" id="_x0000_t202" coordsize="21600,21600" o:spt="202" path="m,l,21600r21600,l21600,xe">
              <v:stroke joinstyle="miter"/>
              <v:path gradientshapeok="t" o:connecttype="rect"/>
            </v:shapetype>
            <v:shape id="Text Box 6" o:spid="_x0000_s1037" type="#_x0000_t202" style="position:absolute;margin-left:138.75pt;margin-top:5.25pt;width:141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" filled="f" stroked="f">
              <v:textbox>
                <w:txbxContent>
                  <w:p w14:paraId="61903EC7" w14:textId="77777777"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75C55053" w14:textId="77777777"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v:textbox>
            </v:shape>
          </w:pict>
        </mc:Fallback>
      </mc:AlternateContent>
    </w:r>
    <w:r>
      <w:rPr>
        <w:noProof/>
        <w:lang w:bidi="es-ES"/>
      </w:rPr>
      <mc:AlternateContent>
        <mc:Choice Requires="wps">
          <w:drawing>
            <wp:anchor distT="0" distB="0" distL="114300" distR="114300" simplePos="0" relativeHeight="251711488" behindDoc="0" locked="0" layoutInCell="1" allowOverlap="1" wp14:anchorId="572B90A4" wp14:editId="3D58CCA1">
              <wp:simplePos x="0" y="0"/>
              <wp:positionH relativeFrom="column">
                <wp:posOffset>1675765</wp:posOffset>
              </wp:positionH>
              <wp:positionV relativeFrom="paragraph">
                <wp:posOffset>104775</wp:posOffset>
              </wp:positionV>
              <wp:extent cx="0" cy="342900"/>
              <wp:effectExtent l="8890" t="9525" r="10160" b="9525"/>
              <wp:wrapNone/>
              <wp:docPr id="2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EB088"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" strokecolor="#969696"/>
          </w:pict>
        </mc:Fallback>
      </mc:AlternateContent>
    </w:r>
    <w:r w:rsidR="00B40256">
      <w:rPr>
        <w:noProof/>
        <w:lang w:bidi="es-ES"/>
      </w:rPr>
      <w:drawing>
        <wp:anchor distT="0" distB="0" distL="114300" distR="114300" simplePos="0" relativeHeight="251716608" behindDoc="0" locked="0" layoutInCell="1" allowOverlap="1" wp14:anchorId="12AF094B" wp14:editId="60043CB0">
          <wp:simplePos x="0" y="0"/>
          <wp:positionH relativeFrom="column">
            <wp:posOffset>27676</wp:posOffset>
          </wp:positionH>
          <wp:positionV relativeFrom="paragraph">
            <wp:posOffset>17252</wp:posOffset>
          </wp:positionV>
          <wp:extent cx="1522539" cy="491706"/>
          <wp:effectExtent l="19050" t="0" r="1461" b="0"/>
          <wp:wrapNone/>
          <wp:docPr id="268" name="Picture 268"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bidi="es-ES"/>
      </w:rPr>
      <mc:AlternateContent>
        <mc:Choice Requires="wpg">
          <w:drawing>
            <wp:anchor distT="0" distB="0" distL="114300" distR="114300" simplePos="0" relativeHeight="251715584" behindDoc="0" locked="0" layoutInCell="1" allowOverlap="1" wp14:anchorId="1D991FDB" wp14:editId="1667C7F6">
              <wp:simplePos x="0" y="0"/>
              <wp:positionH relativeFrom="column">
                <wp:posOffset>9525</wp:posOffset>
              </wp:positionH>
              <wp:positionV relativeFrom="paragraph">
                <wp:posOffset>704850</wp:posOffset>
              </wp:positionV>
              <wp:extent cx="6838950" cy="57150"/>
              <wp:effectExtent l="0" t="0" r="0" b="0"/>
              <wp:wrapNone/>
              <wp:docPr id="26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263"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8BB0E" id="Group 15" o:spid="_x0000_s1026" style="position:absolute;margin-left:.75pt;margin-top:55.5pt;width:538.5pt;height:4.5pt;z-index:25171558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5AC4"/>
    <w:multiLevelType w:val="hybridMultilevel"/>
    <w:tmpl w:val="A25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12F9"/>
    <w:multiLevelType w:val="hybridMultilevel"/>
    <w:tmpl w:val="947E3E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0976D5"/>
    <w:multiLevelType w:val="hybridMultilevel"/>
    <w:tmpl w:val="3B7451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A13626"/>
    <w:multiLevelType w:val="hybridMultilevel"/>
    <w:tmpl w:val="1E46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0F5"/>
    <w:multiLevelType w:val="hybridMultilevel"/>
    <w:tmpl w:val="49C8F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2B5EA9"/>
    <w:multiLevelType w:val="hybridMultilevel"/>
    <w:tmpl w:val="7B38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77217"/>
    <w:multiLevelType w:val="hybridMultilevel"/>
    <w:tmpl w:val="72FCA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A02DBF"/>
    <w:multiLevelType w:val="hybridMultilevel"/>
    <w:tmpl w:val="32380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59123B"/>
    <w:multiLevelType w:val="hybridMultilevel"/>
    <w:tmpl w:val="266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A7F3F"/>
    <w:multiLevelType w:val="hybridMultilevel"/>
    <w:tmpl w:val="DF3236D6"/>
    <w:lvl w:ilvl="0" w:tplc="46800ED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982E05"/>
    <w:multiLevelType w:val="hybridMultilevel"/>
    <w:tmpl w:val="4DA2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A5BDA"/>
    <w:multiLevelType w:val="hybridMultilevel"/>
    <w:tmpl w:val="59545B32"/>
    <w:lvl w:ilvl="0" w:tplc="E41EF2C8">
      <w:start w:val="1"/>
      <w:numFmt w:val="upperLetter"/>
      <w:lvlText w:val="%1)"/>
      <w:lvlJc w:val="left"/>
      <w:pPr>
        <w:ind w:left="1478" w:hanging="665"/>
      </w:pPr>
      <w:rPr>
        <w:rFonts w:ascii="Calibri" w:eastAsia="Arial" w:hAnsi="Calibri" w:cs="Calibri"/>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lang w:val="en-US" w:eastAsia="en-US" w:bidi="en-US"/>
      </w:rPr>
    </w:lvl>
    <w:lvl w:ilvl="4" w:tplc="323696B4">
      <w:numFmt w:val="bullet"/>
      <w:lvlText w:val="•"/>
      <w:lvlJc w:val="left"/>
      <w:pPr>
        <w:ind w:left="4685" w:hanging="360"/>
      </w:pPr>
      <w:rPr>
        <w:lang w:val="en-US" w:eastAsia="en-US" w:bidi="en-US"/>
      </w:rPr>
    </w:lvl>
    <w:lvl w:ilvl="5" w:tplc="E8B85C5C">
      <w:numFmt w:val="bullet"/>
      <w:lvlText w:val="•"/>
      <w:lvlJc w:val="left"/>
      <w:pPr>
        <w:ind w:left="5747" w:hanging="360"/>
      </w:pPr>
      <w:rPr>
        <w:lang w:val="en-US" w:eastAsia="en-US" w:bidi="en-US"/>
      </w:rPr>
    </w:lvl>
    <w:lvl w:ilvl="6" w:tplc="A6A8FDDA">
      <w:numFmt w:val="bullet"/>
      <w:lvlText w:val="•"/>
      <w:lvlJc w:val="left"/>
      <w:pPr>
        <w:ind w:left="6810" w:hanging="360"/>
      </w:pPr>
      <w:rPr>
        <w:lang w:val="en-US" w:eastAsia="en-US" w:bidi="en-US"/>
      </w:rPr>
    </w:lvl>
    <w:lvl w:ilvl="7" w:tplc="1D080D10">
      <w:numFmt w:val="bullet"/>
      <w:lvlText w:val="•"/>
      <w:lvlJc w:val="left"/>
      <w:pPr>
        <w:ind w:left="7872" w:hanging="360"/>
      </w:pPr>
      <w:rPr>
        <w:lang w:val="en-US" w:eastAsia="en-US" w:bidi="en-US"/>
      </w:rPr>
    </w:lvl>
    <w:lvl w:ilvl="8" w:tplc="8BB29BF8">
      <w:numFmt w:val="bullet"/>
      <w:lvlText w:val="•"/>
      <w:lvlJc w:val="left"/>
      <w:pPr>
        <w:ind w:left="8935" w:hanging="360"/>
      </w:pPr>
      <w:rPr>
        <w:lang w:val="en-US" w:eastAsia="en-US" w:bidi="en-US"/>
      </w:rPr>
    </w:lvl>
  </w:abstractNum>
  <w:abstractNum w:abstractNumId="12" w15:restartNumberingAfterBreak="0">
    <w:nsid w:val="74566B5A"/>
    <w:multiLevelType w:val="hybridMultilevel"/>
    <w:tmpl w:val="05E69296"/>
    <w:lvl w:ilvl="0" w:tplc="28688DB0">
      <w:start w:val="1"/>
      <w:numFmt w:val="upperLetter"/>
      <w:lvlText w:val="%1)"/>
      <w:lvlJc w:val="left"/>
      <w:pPr>
        <w:ind w:left="1478" w:hanging="665"/>
      </w:pPr>
      <w:rPr>
        <w:rFonts w:ascii="Calibri" w:eastAsia="Arial" w:hAnsi="Calibri" w:cs="Calibri"/>
        <w:b/>
        <w:bCs/>
        <w:spacing w:val="-1"/>
        <w:w w:val="99"/>
        <w:sz w:val="20"/>
        <w:szCs w:val="20"/>
        <w:lang w:val="en-US" w:eastAsia="en-US" w:bidi="en-US"/>
      </w:rPr>
    </w:lvl>
    <w:lvl w:ilvl="1" w:tplc="9A5AE586">
      <w:numFmt w:val="bullet"/>
      <w:lvlText w:val="•"/>
      <w:lvlJc w:val="left"/>
      <w:pPr>
        <w:ind w:left="2438" w:hanging="665"/>
      </w:pPr>
      <w:rPr>
        <w:lang w:val="en-US" w:eastAsia="en-US" w:bidi="en-US"/>
      </w:rPr>
    </w:lvl>
    <w:lvl w:ilvl="2" w:tplc="C2642B42">
      <w:numFmt w:val="bullet"/>
      <w:lvlText w:val="•"/>
      <w:lvlJc w:val="left"/>
      <w:pPr>
        <w:ind w:left="3396" w:hanging="665"/>
      </w:pPr>
      <w:rPr>
        <w:lang w:val="en-US" w:eastAsia="en-US" w:bidi="en-US"/>
      </w:rPr>
    </w:lvl>
    <w:lvl w:ilvl="3" w:tplc="D32252F2">
      <w:numFmt w:val="bullet"/>
      <w:lvlText w:val="•"/>
      <w:lvlJc w:val="left"/>
      <w:pPr>
        <w:ind w:left="4354" w:hanging="665"/>
      </w:pPr>
      <w:rPr>
        <w:lang w:val="en-US" w:eastAsia="en-US" w:bidi="en-US"/>
      </w:rPr>
    </w:lvl>
    <w:lvl w:ilvl="4" w:tplc="8C26FDC2">
      <w:numFmt w:val="bullet"/>
      <w:lvlText w:val="•"/>
      <w:lvlJc w:val="left"/>
      <w:pPr>
        <w:ind w:left="5312" w:hanging="665"/>
      </w:pPr>
      <w:rPr>
        <w:lang w:val="en-US" w:eastAsia="en-US" w:bidi="en-US"/>
      </w:rPr>
    </w:lvl>
    <w:lvl w:ilvl="5" w:tplc="AA24C8FC">
      <w:numFmt w:val="bullet"/>
      <w:lvlText w:val="•"/>
      <w:lvlJc w:val="left"/>
      <w:pPr>
        <w:ind w:left="6270" w:hanging="665"/>
      </w:pPr>
      <w:rPr>
        <w:lang w:val="en-US" w:eastAsia="en-US" w:bidi="en-US"/>
      </w:rPr>
    </w:lvl>
    <w:lvl w:ilvl="6" w:tplc="282C825E">
      <w:numFmt w:val="bullet"/>
      <w:lvlText w:val="•"/>
      <w:lvlJc w:val="left"/>
      <w:pPr>
        <w:ind w:left="7228" w:hanging="665"/>
      </w:pPr>
      <w:rPr>
        <w:lang w:val="en-US" w:eastAsia="en-US" w:bidi="en-US"/>
      </w:rPr>
    </w:lvl>
    <w:lvl w:ilvl="7" w:tplc="EC26FA84">
      <w:numFmt w:val="bullet"/>
      <w:lvlText w:val="•"/>
      <w:lvlJc w:val="left"/>
      <w:pPr>
        <w:ind w:left="8186" w:hanging="665"/>
      </w:pPr>
      <w:rPr>
        <w:lang w:val="en-US" w:eastAsia="en-US" w:bidi="en-US"/>
      </w:rPr>
    </w:lvl>
    <w:lvl w:ilvl="8" w:tplc="607A8342">
      <w:numFmt w:val="bullet"/>
      <w:lvlText w:val="•"/>
      <w:lvlJc w:val="left"/>
      <w:pPr>
        <w:ind w:left="9144" w:hanging="665"/>
      </w:pPr>
      <w:rPr>
        <w:lang w:val="en-US" w:eastAsia="en-US" w:bidi="en-US"/>
      </w:rPr>
    </w:lvl>
  </w:abstractNum>
  <w:abstractNum w:abstractNumId="13" w15:restartNumberingAfterBreak="0">
    <w:nsid w:val="757B45C4"/>
    <w:multiLevelType w:val="hybridMultilevel"/>
    <w:tmpl w:val="4F7A8E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A584CA3"/>
    <w:multiLevelType w:val="hybridMultilevel"/>
    <w:tmpl w:val="8C7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281361">
    <w:abstractNumId w:val="1"/>
  </w:num>
  <w:num w:numId="2" w16cid:durableId="1046563923">
    <w:abstractNumId w:val="9"/>
  </w:num>
  <w:num w:numId="3" w16cid:durableId="60445114">
    <w:abstractNumId w:val="4"/>
  </w:num>
  <w:num w:numId="4" w16cid:durableId="526136936">
    <w:abstractNumId w:val="13"/>
  </w:num>
  <w:num w:numId="5" w16cid:durableId="1526675679">
    <w:abstractNumId w:val="14"/>
  </w:num>
  <w:num w:numId="6" w16cid:durableId="410127256">
    <w:abstractNumId w:val="5"/>
  </w:num>
  <w:num w:numId="7" w16cid:durableId="661934341">
    <w:abstractNumId w:val="2"/>
  </w:num>
  <w:num w:numId="8" w16cid:durableId="1358235337">
    <w:abstractNumId w:val="7"/>
  </w:num>
  <w:num w:numId="9" w16cid:durableId="857088694">
    <w:abstractNumId w:val="8"/>
  </w:num>
  <w:num w:numId="10" w16cid:durableId="1686856569">
    <w:abstractNumId w:val="6"/>
  </w:num>
  <w:num w:numId="11" w16cid:durableId="120614898">
    <w:abstractNumId w:val="12"/>
    <w:lvlOverride w:ilvl="0">
      <w:startOverride w:val="1"/>
    </w:lvlOverride>
    <w:lvlOverride w:ilvl="1"/>
    <w:lvlOverride w:ilvl="2"/>
    <w:lvlOverride w:ilvl="3"/>
    <w:lvlOverride w:ilvl="4"/>
    <w:lvlOverride w:ilvl="5"/>
    <w:lvlOverride w:ilvl="6"/>
    <w:lvlOverride w:ilvl="7"/>
    <w:lvlOverride w:ilvl="8"/>
  </w:num>
  <w:num w:numId="12" w16cid:durableId="7337724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256867022">
    <w:abstractNumId w:val="3"/>
  </w:num>
  <w:num w:numId="14" w16cid:durableId="405033363">
    <w:abstractNumId w:val="10"/>
  </w:num>
  <w:num w:numId="15" w16cid:durableId="86278797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UztDQ0NjUzNzNX0lEKTi0uzszPAykwNKoFACzhTJstAAAA"/>
  </w:docVars>
  <w:rsids>
    <w:rsidRoot w:val="009A3F3E"/>
    <w:rsid w:val="00034F7E"/>
    <w:rsid w:val="00044D1D"/>
    <w:rsid w:val="00056203"/>
    <w:rsid w:val="00057FA3"/>
    <w:rsid w:val="00076121"/>
    <w:rsid w:val="00087277"/>
    <w:rsid w:val="000A69AA"/>
    <w:rsid w:val="000C089B"/>
    <w:rsid w:val="00100CB3"/>
    <w:rsid w:val="00102756"/>
    <w:rsid w:val="0012646F"/>
    <w:rsid w:val="00151C1C"/>
    <w:rsid w:val="001A7E51"/>
    <w:rsid w:val="001D6E6C"/>
    <w:rsid w:val="001E0F1D"/>
    <w:rsid w:val="001E2746"/>
    <w:rsid w:val="002030A5"/>
    <w:rsid w:val="00211C5E"/>
    <w:rsid w:val="002219F1"/>
    <w:rsid w:val="002379E5"/>
    <w:rsid w:val="0026368F"/>
    <w:rsid w:val="0027309F"/>
    <w:rsid w:val="002B7F93"/>
    <w:rsid w:val="002D3FAB"/>
    <w:rsid w:val="002E641F"/>
    <w:rsid w:val="002F29DE"/>
    <w:rsid w:val="002F5266"/>
    <w:rsid w:val="00301987"/>
    <w:rsid w:val="00304889"/>
    <w:rsid w:val="00314F6E"/>
    <w:rsid w:val="003247C6"/>
    <w:rsid w:val="00347582"/>
    <w:rsid w:val="00353548"/>
    <w:rsid w:val="00362251"/>
    <w:rsid w:val="003666EC"/>
    <w:rsid w:val="00377066"/>
    <w:rsid w:val="0038438B"/>
    <w:rsid w:val="00394855"/>
    <w:rsid w:val="003A119A"/>
    <w:rsid w:val="003A41C5"/>
    <w:rsid w:val="003B24E4"/>
    <w:rsid w:val="003E409A"/>
    <w:rsid w:val="003F0303"/>
    <w:rsid w:val="003F36D0"/>
    <w:rsid w:val="00404C06"/>
    <w:rsid w:val="004071F9"/>
    <w:rsid w:val="00436777"/>
    <w:rsid w:val="004502CB"/>
    <w:rsid w:val="00462A44"/>
    <w:rsid w:val="00463057"/>
    <w:rsid w:val="004716B5"/>
    <w:rsid w:val="004A6D6C"/>
    <w:rsid w:val="004D5F08"/>
    <w:rsid w:val="005059E2"/>
    <w:rsid w:val="00526FCE"/>
    <w:rsid w:val="005379B2"/>
    <w:rsid w:val="005460EC"/>
    <w:rsid w:val="00552DB1"/>
    <w:rsid w:val="00576BBC"/>
    <w:rsid w:val="00585E3A"/>
    <w:rsid w:val="005A7897"/>
    <w:rsid w:val="005B7621"/>
    <w:rsid w:val="005E3EEA"/>
    <w:rsid w:val="00641298"/>
    <w:rsid w:val="00670498"/>
    <w:rsid w:val="006C2CE8"/>
    <w:rsid w:val="006C6424"/>
    <w:rsid w:val="006C6F7F"/>
    <w:rsid w:val="006D07B9"/>
    <w:rsid w:val="007043D4"/>
    <w:rsid w:val="007176CF"/>
    <w:rsid w:val="00790403"/>
    <w:rsid w:val="007C4957"/>
    <w:rsid w:val="007F007A"/>
    <w:rsid w:val="007F50EA"/>
    <w:rsid w:val="00802C93"/>
    <w:rsid w:val="008377C1"/>
    <w:rsid w:val="008630BA"/>
    <w:rsid w:val="00874CBA"/>
    <w:rsid w:val="008A27DD"/>
    <w:rsid w:val="008C6B81"/>
    <w:rsid w:val="008D083D"/>
    <w:rsid w:val="008D59B7"/>
    <w:rsid w:val="00902A0F"/>
    <w:rsid w:val="00921ACA"/>
    <w:rsid w:val="00935918"/>
    <w:rsid w:val="00945694"/>
    <w:rsid w:val="00965115"/>
    <w:rsid w:val="009669CC"/>
    <w:rsid w:val="009A3F3E"/>
    <w:rsid w:val="009D6B60"/>
    <w:rsid w:val="009E5202"/>
    <w:rsid w:val="00A07A4F"/>
    <w:rsid w:val="00A213CF"/>
    <w:rsid w:val="00A22532"/>
    <w:rsid w:val="00A415A5"/>
    <w:rsid w:val="00A54D2D"/>
    <w:rsid w:val="00A62047"/>
    <w:rsid w:val="00A630F6"/>
    <w:rsid w:val="00AA3372"/>
    <w:rsid w:val="00AB7E9E"/>
    <w:rsid w:val="00AC3E2F"/>
    <w:rsid w:val="00AC6C3A"/>
    <w:rsid w:val="00AC7FC7"/>
    <w:rsid w:val="00AD04E2"/>
    <w:rsid w:val="00AD1A85"/>
    <w:rsid w:val="00AD747A"/>
    <w:rsid w:val="00AE5698"/>
    <w:rsid w:val="00AE6551"/>
    <w:rsid w:val="00AE6D41"/>
    <w:rsid w:val="00B01AE1"/>
    <w:rsid w:val="00B01F99"/>
    <w:rsid w:val="00B15B1D"/>
    <w:rsid w:val="00B23E24"/>
    <w:rsid w:val="00B40256"/>
    <w:rsid w:val="00B65B32"/>
    <w:rsid w:val="00B72E95"/>
    <w:rsid w:val="00B9563B"/>
    <w:rsid w:val="00BE3E72"/>
    <w:rsid w:val="00C01374"/>
    <w:rsid w:val="00C12F6A"/>
    <w:rsid w:val="00C20706"/>
    <w:rsid w:val="00C507DA"/>
    <w:rsid w:val="00C6014D"/>
    <w:rsid w:val="00C737E3"/>
    <w:rsid w:val="00C77CEB"/>
    <w:rsid w:val="00C82479"/>
    <w:rsid w:val="00C82FF2"/>
    <w:rsid w:val="00C87358"/>
    <w:rsid w:val="00CA0F49"/>
    <w:rsid w:val="00CA63E5"/>
    <w:rsid w:val="00CC129C"/>
    <w:rsid w:val="00CF1F77"/>
    <w:rsid w:val="00D22087"/>
    <w:rsid w:val="00D23994"/>
    <w:rsid w:val="00D3718C"/>
    <w:rsid w:val="00D55E78"/>
    <w:rsid w:val="00D76981"/>
    <w:rsid w:val="00D8132B"/>
    <w:rsid w:val="00D861BA"/>
    <w:rsid w:val="00D86875"/>
    <w:rsid w:val="00D90B77"/>
    <w:rsid w:val="00D911C5"/>
    <w:rsid w:val="00DA3F6E"/>
    <w:rsid w:val="00DC4235"/>
    <w:rsid w:val="00DE43FB"/>
    <w:rsid w:val="00DF7EDB"/>
    <w:rsid w:val="00E21922"/>
    <w:rsid w:val="00E27999"/>
    <w:rsid w:val="00E64477"/>
    <w:rsid w:val="00E91058"/>
    <w:rsid w:val="00E916EB"/>
    <w:rsid w:val="00EA3A62"/>
    <w:rsid w:val="00EB0DC4"/>
    <w:rsid w:val="00EE346B"/>
    <w:rsid w:val="00EE7109"/>
    <w:rsid w:val="00F0124A"/>
    <w:rsid w:val="00F0303E"/>
    <w:rsid w:val="00F0556F"/>
    <w:rsid w:val="00F165AE"/>
    <w:rsid w:val="00F4218A"/>
    <w:rsid w:val="00F46708"/>
    <w:rsid w:val="00F93786"/>
    <w:rsid w:val="00FB72FD"/>
    <w:rsid w:val="00FC3B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2D2CBC4E"/>
  <w15:docId w15:val="{8CEA779F-1C9B-4FD4-9094-B0823CF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1"/>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1"/>
    <w:unhideWhenUsed/>
    <w:qFormat/>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1"/>
    <w:unhideWhenUsed/>
    <w:qFormat/>
    <w:rsid w:val="0027309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911C5"/>
    <w:pPr>
      <w:keepNext/>
      <w:keepLines/>
      <w:spacing w:before="40" w:after="0" w:line="240" w:lineRule="auto"/>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911C5"/>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911C5"/>
    <w:pPr>
      <w:keepNext/>
      <w:keepLines/>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911C5"/>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D911C5"/>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character" w:customStyle="1" w:styleId="e24kjd">
    <w:name w:val="e24kjd"/>
    <w:basedOn w:val="DefaultParagraphFont"/>
    <w:rsid w:val="002379E5"/>
  </w:style>
  <w:style w:type="character" w:customStyle="1" w:styleId="Heading4Char">
    <w:name w:val="Heading 4 Char"/>
    <w:basedOn w:val="DefaultParagraphFont"/>
    <w:link w:val="Heading4"/>
    <w:uiPriority w:val="9"/>
    <w:rsid w:val="00D911C5"/>
    <w:rPr>
      <w:rFonts w:asciiTheme="majorHAnsi" w:eastAsiaTheme="majorEastAsia" w:hAnsiTheme="majorHAnsi" w:cstheme="majorBidi"/>
      <w:i/>
      <w:iCs/>
      <w:color w:val="244061" w:themeColor="accent1" w:themeShade="80"/>
    </w:rPr>
  </w:style>
  <w:style w:type="character" w:customStyle="1" w:styleId="Heading6Char">
    <w:name w:val="Heading 6 Char"/>
    <w:basedOn w:val="DefaultParagraphFont"/>
    <w:link w:val="Heading6"/>
    <w:uiPriority w:val="9"/>
    <w:rsid w:val="00D911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D911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D911C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D911C5"/>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D91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1C5"/>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11C5"/>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D911C5"/>
    <w:rPr>
      <w:i/>
      <w:iCs/>
      <w:color w:val="404040" w:themeColor="text1" w:themeTint="BF"/>
    </w:rPr>
  </w:style>
  <w:style w:type="character" w:styleId="Emphasis">
    <w:name w:val="Emphasis"/>
    <w:basedOn w:val="DefaultParagraphFont"/>
    <w:uiPriority w:val="20"/>
    <w:qFormat/>
    <w:rsid w:val="00D911C5"/>
    <w:rPr>
      <w:i/>
      <w:iCs/>
    </w:rPr>
  </w:style>
  <w:style w:type="character" w:styleId="IntenseEmphasis">
    <w:name w:val="Intense Emphasis"/>
    <w:basedOn w:val="DefaultParagraphFont"/>
    <w:uiPriority w:val="21"/>
    <w:qFormat/>
    <w:rsid w:val="00D911C5"/>
    <w:rPr>
      <w:i/>
      <w:iCs/>
      <w:color w:val="244061" w:themeColor="accent1" w:themeShade="80"/>
    </w:rPr>
  </w:style>
  <w:style w:type="character" w:styleId="Strong">
    <w:name w:val="Strong"/>
    <w:basedOn w:val="DefaultParagraphFont"/>
    <w:uiPriority w:val="22"/>
    <w:qFormat/>
    <w:rsid w:val="00D911C5"/>
    <w:rPr>
      <w:b/>
      <w:bCs/>
    </w:rPr>
  </w:style>
  <w:style w:type="paragraph" w:styleId="Quote">
    <w:name w:val="Quote"/>
    <w:basedOn w:val="Normal"/>
    <w:next w:val="Normal"/>
    <w:link w:val="QuoteChar"/>
    <w:uiPriority w:val="29"/>
    <w:qFormat/>
    <w:rsid w:val="00D911C5"/>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911C5"/>
    <w:rPr>
      <w:rFonts w:asciiTheme="minorHAnsi"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D911C5"/>
    <w:pPr>
      <w:pBdr>
        <w:top w:val="single" w:sz="4" w:space="10" w:color="244061" w:themeColor="accent1" w:themeShade="80"/>
        <w:bottom w:val="single" w:sz="4" w:space="10" w:color="244061" w:themeColor="accent1" w:themeShade="80"/>
      </w:pBdr>
      <w:spacing w:before="360" w:after="360" w:line="240" w:lineRule="auto"/>
      <w:ind w:left="864" w:right="864"/>
      <w:jc w:val="center"/>
    </w:pPr>
    <w:rPr>
      <w:rFonts w:asciiTheme="minorHAnsi" w:eastAsiaTheme="minorHAnsi" w:hAnsiTheme="minorHAnsi" w:cstheme="minorBidi"/>
      <w:i/>
      <w:iCs/>
      <w:color w:val="244061" w:themeColor="accent1" w:themeShade="80"/>
    </w:rPr>
  </w:style>
  <w:style w:type="character" w:customStyle="1" w:styleId="IntenseQuoteChar">
    <w:name w:val="Intense Quote Char"/>
    <w:basedOn w:val="DefaultParagraphFont"/>
    <w:link w:val="IntenseQuote"/>
    <w:uiPriority w:val="30"/>
    <w:rsid w:val="00D911C5"/>
    <w:rPr>
      <w:rFonts w:asciiTheme="minorHAnsi" w:hAnsiTheme="minorHAnsi" w:cstheme="minorBidi"/>
      <w:i/>
      <w:iCs/>
      <w:color w:val="244061" w:themeColor="accent1" w:themeShade="80"/>
    </w:rPr>
  </w:style>
  <w:style w:type="character" w:styleId="SubtleReference">
    <w:name w:val="Subtle Reference"/>
    <w:basedOn w:val="DefaultParagraphFont"/>
    <w:uiPriority w:val="31"/>
    <w:qFormat/>
    <w:rsid w:val="00D911C5"/>
    <w:rPr>
      <w:smallCaps/>
      <w:color w:val="5A5A5A" w:themeColor="text1" w:themeTint="A5"/>
    </w:rPr>
  </w:style>
  <w:style w:type="character" w:styleId="IntenseReference">
    <w:name w:val="Intense Reference"/>
    <w:basedOn w:val="DefaultParagraphFont"/>
    <w:uiPriority w:val="32"/>
    <w:qFormat/>
    <w:rsid w:val="00D911C5"/>
    <w:rPr>
      <w:b/>
      <w:bCs/>
      <w:caps w:val="0"/>
      <w:smallCaps/>
      <w:color w:val="244061" w:themeColor="accent1" w:themeShade="80"/>
      <w:spacing w:val="5"/>
    </w:rPr>
  </w:style>
  <w:style w:type="character" w:styleId="BookTitle">
    <w:name w:val="Book Title"/>
    <w:basedOn w:val="DefaultParagraphFont"/>
    <w:uiPriority w:val="33"/>
    <w:qFormat/>
    <w:rsid w:val="00D911C5"/>
    <w:rPr>
      <w:b/>
      <w:bCs/>
      <w:i/>
      <w:iCs/>
      <w:spacing w:val="5"/>
    </w:rPr>
  </w:style>
  <w:style w:type="character" w:styleId="FollowedHyperlink">
    <w:name w:val="FollowedHyperlink"/>
    <w:basedOn w:val="DefaultParagraphFont"/>
    <w:uiPriority w:val="99"/>
    <w:unhideWhenUsed/>
    <w:rsid w:val="00D911C5"/>
    <w:rPr>
      <w:color w:val="800080" w:themeColor="followedHyperlink"/>
      <w:u w:val="single"/>
    </w:rPr>
  </w:style>
  <w:style w:type="paragraph" w:styleId="Caption">
    <w:name w:val="caption"/>
    <w:basedOn w:val="Normal"/>
    <w:next w:val="Normal"/>
    <w:uiPriority w:val="35"/>
    <w:unhideWhenUsed/>
    <w:qFormat/>
    <w:rsid w:val="00D911C5"/>
    <w:pPr>
      <w:spacing w:line="240" w:lineRule="auto"/>
    </w:pPr>
    <w:rPr>
      <w:rFonts w:asciiTheme="minorHAnsi" w:eastAsiaTheme="minorHAnsi" w:hAnsiTheme="minorHAnsi" w:cstheme="minorBidi"/>
      <w:i/>
      <w:iCs/>
      <w:color w:val="1F497D" w:themeColor="text2"/>
      <w:szCs w:val="18"/>
    </w:rPr>
  </w:style>
  <w:style w:type="paragraph" w:styleId="BlockText">
    <w:name w:val="Block Text"/>
    <w:basedOn w:val="Normal"/>
    <w:uiPriority w:val="99"/>
    <w:semiHidden/>
    <w:unhideWhenUsed/>
    <w:rsid w:val="00D911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244061" w:themeColor="accent1" w:themeShade="80"/>
    </w:rPr>
  </w:style>
  <w:style w:type="paragraph" w:styleId="BodyText3">
    <w:name w:val="Body Text 3"/>
    <w:basedOn w:val="Normal"/>
    <w:link w:val="BodyText3Char"/>
    <w:uiPriority w:val="99"/>
    <w:semiHidden/>
    <w:unhideWhenUsed/>
    <w:rsid w:val="00D911C5"/>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D911C5"/>
    <w:rPr>
      <w:rFonts w:asciiTheme="minorHAnsi" w:hAnsiTheme="minorHAnsi" w:cstheme="minorBidi"/>
      <w:szCs w:val="16"/>
    </w:rPr>
  </w:style>
  <w:style w:type="paragraph" w:styleId="BodyTextIndent3">
    <w:name w:val="Body Text Indent 3"/>
    <w:basedOn w:val="Normal"/>
    <w:link w:val="BodyTextIndent3Char"/>
    <w:uiPriority w:val="99"/>
    <w:semiHidden/>
    <w:unhideWhenUsed/>
    <w:rsid w:val="00D911C5"/>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D911C5"/>
    <w:rPr>
      <w:rFonts w:asciiTheme="minorHAnsi" w:hAnsiTheme="minorHAnsi" w:cstheme="minorBidi"/>
      <w:szCs w:val="16"/>
    </w:rPr>
  </w:style>
  <w:style w:type="character" w:styleId="CommentReference">
    <w:name w:val="annotation reference"/>
    <w:basedOn w:val="DefaultParagraphFont"/>
    <w:uiPriority w:val="99"/>
    <w:semiHidden/>
    <w:unhideWhenUsed/>
    <w:rsid w:val="00D911C5"/>
    <w:rPr>
      <w:sz w:val="22"/>
      <w:szCs w:val="16"/>
    </w:rPr>
  </w:style>
  <w:style w:type="paragraph" w:styleId="CommentText">
    <w:name w:val="annotation text"/>
    <w:basedOn w:val="Normal"/>
    <w:link w:val="Comment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D911C5"/>
    <w:rPr>
      <w:rFonts w:asciiTheme="minorHAnsi" w:hAnsiTheme="minorHAnsi" w:cstheme="minorBidi"/>
      <w:szCs w:val="20"/>
    </w:rPr>
  </w:style>
  <w:style w:type="paragraph" w:styleId="CommentSubject">
    <w:name w:val="annotation subject"/>
    <w:basedOn w:val="CommentText"/>
    <w:next w:val="CommentText"/>
    <w:link w:val="CommentSubjectChar"/>
    <w:uiPriority w:val="99"/>
    <w:semiHidden/>
    <w:unhideWhenUsed/>
    <w:rsid w:val="00D911C5"/>
    <w:rPr>
      <w:b/>
      <w:bCs/>
    </w:rPr>
  </w:style>
  <w:style w:type="character" w:customStyle="1" w:styleId="CommentSubjectChar">
    <w:name w:val="Comment Subject Char"/>
    <w:basedOn w:val="CommentTextChar"/>
    <w:link w:val="CommentSubject"/>
    <w:uiPriority w:val="99"/>
    <w:semiHidden/>
    <w:rsid w:val="00D911C5"/>
    <w:rPr>
      <w:rFonts w:asciiTheme="minorHAnsi" w:hAnsiTheme="minorHAnsi" w:cstheme="minorBidi"/>
      <w:b/>
      <w:bCs/>
      <w:szCs w:val="20"/>
    </w:rPr>
  </w:style>
  <w:style w:type="paragraph" w:styleId="DocumentMap">
    <w:name w:val="Document Map"/>
    <w:basedOn w:val="Normal"/>
    <w:link w:val="DocumentMapChar"/>
    <w:uiPriority w:val="99"/>
    <w:semiHidden/>
    <w:unhideWhenUsed/>
    <w:rsid w:val="00D911C5"/>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D911C5"/>
    <w:rPr>
      <w:rFonts w:ascii="Segoe UI" w:hAnsi="Segoe UI" w:cs="Segoe UI"/>
      <w:szCs w:val="16"/>
    </w:rPr>
  </w:style>
  <w:style w:type="paragraph" w:styleId="EndnoteText">
    <w:name w:val="endnote text"/>
    <w:basedOn w:val="Normal"/>
    <w:link w:val="End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D911C5"/>
    <w:rPr>
      <w:rFonts w:asciiTheme="minorHAnsi" w:hAnsiTheme="minorHAnsi" w:cstheme="minorBidi"/>
      <w:szCs w:val="20"/>
    </w:rPr>
  </w:style>
  <w:style w:type="paragraph" w:styleId="EnvelopeReturn">
    <w:name w:val="envelope return"/>
    <w:basedOn w:val="Normal"/>
    <w:uiPriority w:val="99"/>
    <w:semiHidden/>
    <w:unhideWhenUsed/>
    <w:rsid w:val="00D911C5"/>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D911C5"/>
    <w:rPr>
      <w:rFonts w:asciiTheme="minorHAnsi" w:hAnsiTheme="minorHAnsi" w:cstheme="minorBidi"/>
      <w:szCs w:val="20"/>
    </w:rPr>
  </w:style>
  <w:style w:type="character" w:styleId="HTMLCode">
    <w:name w:val="HTML Code"/>
    <w:basedOn w:val="DefaultParagraphFont"/>
    <w:uiPriority w:val="99"/>
    <w:semiHidden/>
    <w:unhideWhenUsed/>
    <w:rsid w:val="00D911C5"/>
    <w:rPr>
      <w:rFonts w:ascii="Consolas" w:hAnsi="Consolas"/>
      <w:sz w:val="22"/>
      <w:szCs w:val="20"/>
    </w:rPr>
  </w:style>
  <w:style w:type="character" w:styleId="HTMLKeyboard">
    <w:name w:val="HTML Keyboard"/>
    <w:basedOn w:val="DefaultParagraphFont"/>
    <w:uiPriority w:val="99"/>
    <w:semiHidden/>
    <w:unhideWhenUsed/>
    <w:rsid w:val="00D911C5"/>
    <w:rPr>
      <w:rFonts w:ascii="Consolas" w:hAnsi="Consolas"/>
      <w:sz w:val="22"/>
      <w:szCs w:val="20"/>
    </w:rPr>
  </w:style>
  <w:style w:type="paragraph" w:styleId="HTMLPreformatted">
    <w:name w:val="HTML Preformatted"/>
    <w:basedOn w:val="Normal"/>
    <w:link w:val="HTMLPreformattedChar"/>
    <w:uiPriority w:val="99"/>
    <w:semiHidden/>
    <w:unhideWhenUsed/>
    <w:rsid w:val="00D911C5"/>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D911C5"/>
    <w:rPr>
      <w:rFonts w:ascii="Consolas" w:hAnsi="Consolas" w:cstheme="minorBidi"/>
      <w:szCs w:val="20"/>
    </w:rPr>
  </w:style>
  <w:style w:type="character" w:styleId="HTMLTypewriter">
    <w:name w:val="HTML Typewriter"/>
    <w:basedOn w:val="DefaultParagraphFont"/>
    <w:uiPriority w:val="99"/>
    <w:semiHidden/>
    <w:unhideWhenUsed/>
    <w:rsid w:val="00D911C5"/>
    <w:rPr>
      <w:rFonts w:ascii="Consolas" w:hAnsi="Consolas"/>
      <w:sz w:val="22"/>
      <w:szCs w:val="20"/>
    </w:rPr>
  </w:style>
  <w:style w:type="paragraph" w:styleId="MacroText">
    <w:name w:val="macro"/>
    <w:link w:val="MacroTextChar"/>
    <w:uiPriority w:val="99"/>
    <w:semiHidden/>
    <w:unhideWhenUsed/>
    <w:rsid w:val="00D911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Cs w:val="20"/>
    </w:rPr>
  </w:style>
  <w:style w:type="character" w:customStyle="1" w:styleId="MacroTextChar">
    <w:name w:val="Macro Text Char"/>
    <w:basedOn w:val="DefaultParagraphFont"/>
    <w:link w:val="MacroText"/>
    <w:uiPriority w:val="99"/>
    <w:semiHidden/>
    <w:rsid w:val="00D911C5"/>
    <w:rPr>
      <w:rFonts w:ascii="Consolas" w:hAnsi="Consolas" w:cstheme="minorBidi"/>
      <w:szCs w:val="20"/>
    </w:rPr>
  </w:style>
  <w:style w:type="paragraph" w:styleId="PlainText">
    <w:name w:val="Plain Text"/>
    <w:basedOn w:val="Normal"/>
    <w:link w:val="PlainTextChar"/>
    <w:uiPriority w:val="99"/>
    <w:semiHidden/>
    <w:unhideWhenUsed/>
    <w:rsid w:val="00D911C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D911C5"/>
    <w:rPr>
      <w:rFonts w:ascii="Consolas" w:hAnsi="Consolas" w:cstheme="minorBidi"/>
      <w:szCs w:val="21"/>
    </w:rPr>
  </w:style>
  <w:style w:type="character" w:styleId="PlaceholderText">
    <w:name w:val="Placeholder Text"/>
    <w:basedOn w:val="DefaultParagraphFont"/>
    <w:uiPriority w:val="99"/>
    <w:semiHidden/>
    <w:rsid w:val="00D911C5"/>
    <w:rPr>
      <w:color w:val="4A442A" w:themeColor="background2" w:themeShade="40"/>
    </w:rPr>
  </w:style>
  <w:style w:type="paragraph" w:styleId="TOC9">
    <w:name w:val="toc 9"/>
    <w:basedOn w:val="Normal"/>
    <w:next w:val="Normal"/>
    <w:autoRedefine/>
    <w:uiPriority w:val="39"/>
    <w:semiHidden/>
    <w:unhideWhenUsed/>
    <w:rsid w:val="00D911C5"/>
    <w:pPr>
      <w:spacing w:after="120" w:line="240" w:lineRule="auto"/>
      <w:ind w:left="1757"/>
    </w:pPr>
    <w:rPr>
      <w:rFonts w:asciiTheme="minorHAnsi" w:eastAsiaTheme="minorHAnsi" w:hAnsiTheme="minorHAnsi" w:cstheme="minorBidi"/>
    </w:rPr>
  </w:style>
  <w:style w:type="paragraph" w:customStyle="1" w:styleId="Default">
    <w:name w:val="Default"/>
    <w:rsid w:val="00D911C5"/>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D911C5"/>
    <w:pPr>
      <w:spacing w:line="241" w:lineRule="atLeast"/>
    </w:pPr>
    <w:rPr>
      <w:rFonts w:cstheme="minorBidi"/>
      <w:color w:val="auto"/>
    </w:rPr>
  </w:style>
  <w:style w:type="character" w:customStyle="1" w:styleId="A5">
    <w:name w:val="A5"/>
    <w:uiPriority w:val="99"/>
    <w:rsid w:val="00D911C5"/>
    <w:rPr>
      <w:rFonts w:ascii="Calibri" w:hAnsi="Calibri" w:cs="Calibri"/>
      <w:color w:val="2764B0"/>
      <w:sz w:val="22"/>
      <w:szCs w:val="22"/>
      <w:u w:val="single"/>
    </w:rPr>
  </w:style>
  <w:style w:type="character" w:styleId="UnresolvedMention">
    <w:name w:val="Unresolved Mention"/>
    <w:basedOn w:val="DefaultParagraphFont"/>
    <w:uiPriority w:val="99"/>
    <w:semiHidden/>
    <w:unhideWhenUsed/>
    <w:rsid w:val="00D911C5"/>
    <w:rPr>
      <w:color w:val="605E5C"/>
      <w:shd w:val="clear" w:color="auto" w:fill="E1DFDD"/>
    </w:rPr>
  </w:style>
  <w:style w:type="paragraph" w:styleId="Revision">
    <w:name w:val="Revision"/>
    <w:hidden/>
    <w:uiPriority w:val="99"/>
    <w:semiHidden/>
    <w:rsid w:val="00D55E78"/>
    <w:pPr>
      <w:spacing w:after="0" w:line="240" w:lineRule="auto"/>
    </w:pPr>
    <w:rPr>
      <w:rFonts w:ascii="Calibri" w:eastAsia="Times New Roman" w:hAnsi="Calibri" w:cs="Times New Roman"/>
    </w:rPr>
  </w:style>
  <w:style w:type="paragraph" w:customStyle="1" w:styleId="disclaimertextsAFdocumentstyles">
    <w:name w:val="disclaimer texts (AF document styles)"/>
    <w:basedOn w:val="Normal"/>
    <w:uiPriority w:val="99"/>
    <w:rsid w:val="00044D1D"/>
    <w:pPr>
      <w:suppressAutoHyphens/>
      <w:autoSpaceDE w:val="0"/>
      <w:autoSpaceDN w:val="0"/>
      <w:adjustRightInd w:val="0"/>
      <w:spacing w:after="0" w:line="180" w:lineRule="atLeast"/>
      <w:textAlignment w:val="center"/>
    </w:pPr>
    <w:rPr>
      <w:rFonts w:ascii="Core Sans A" w:eastAsiaTheme="minorHAnsi" w:hAnsi="Core Sans A" w:cs="Core Sans A"/>
      <w:color w:val="000000"/>
      <w:spacing w:val="-4"/>
      <w:sz w:val="14"/>
      <w:szCs w:val="14"/>
    </w:rPr>
  </w:style>
  <w:style w:type="paragraph" w:styleId="BodyText">
    <w:name w:val="Body Text"/>
    <w:basedOn w:val="Normal"/>
    <w:link w:val="BodyTextChar"/>
    <w:uiPriority w:val="1"/>
    <w:unhideWhenUsed/>
    <w:qFormat/>
    <w:rsid w:val="00353548"/>
    <w:pPr>
      <w:spacing w:after="120"/>
    </w:pPr>
  </w:style>
  <w:style w:type="character" w:customStyle="1" w:styleId="BodyTextChar">
    <w:name w:val="Body Text Char"/>
    <w:basedOn w:val="DefaultParagraphFont"/>
    <w:link w:val="BodyText"/>
    <w:uiPriority w:val="99"/>
    <w:rsid w:val="00353548"/>
    <w:rPr>
      <w:rFonts w:ascii="Calibri" w:eastAsia="Times New Roman" w:hAnsi="Calibri" w:cs="Times New Roman"/>
    </w:rPr>
  </w:style>
  <w:style w:type="paragraph" w:customStyle="1" w:styleId="TableParagraph">
    <w:name w:val="Table Paragraph"/>
    <w:basedOn w:val="Normal"/>
    <w:uiPriority w:val="1"/>
    <w:qFormat/>
    <w:rsid w:val="00353548"/>
    <w:pPr>
      <w:widowControl w:val="0"/>
      <w:autoSpaceDE w:val="0"/>
      <w:autoSpaceDN w:val="0"/>
      <w:spacing w:after="0" w:line="240" w:lineRule="auto"/>
    </w:pPr>
    <w:rPr>
      <w:rFonts w:ascii="Arial" w:eastAsia="Arial" w:hAnsi="Arial" w:cs="Arial"/>
      <w:lang w:bidi="en-US"/>
    </w:rPr>
  </w:style>
  <w:style w:type="character" w:customStyle="1" w:styleId="UnresolvedMention1">
    <w:name w:val="Unresolved Mention1"/>
    <w:uiPriority w:val="99"/>
    <w:semiHidden/>
    <w:unhideWhenUsed/>
    <w:rsid w:val="00353548"/>
    <w:rPr>
      <w:color w:val="605E5C"/>
      <w:shd w:val="clear" w:color="auto" w:fill="E1DFDD"/>
    </w:rPr>
  </w:style>
  <w:style w:type="paragraph" w:customStyle="1" w:styleId="trt0xe">
    <w:name w:val="trt0xe"/>
    <w:basedOn w:val="Normal"/>
    <w:rsid w:val="0035354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8A27D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27520">
      <w:bodyDiv w:val="1"/>
      <w:marLeft w:val="0"/>
      <w:marRight w:val="0"/>
      <w:marTop w:val="0"/>
      <w:marBottom w:val="0"/>
      <w:divBdr>
        <w:top w:val="none" w:sz="0" w:space="0" w:color="auto"/>
        <w:left w:val="none" w:sz="0" w:space="0" w:color="auto"/>
        <w:bottom w:val="none" w:sz="0" w:space="0" w:color="auto"/>
        <w:right w:val="none" w:sz="0" w:space="0" w:color="auto"/>
      </w:divBdr>
    </w:div>
    <w:div w:id="1318194648">
      <w:bodyDiv w:val="1"/>
      <w:marLeft w:val="0"/>
      <w:marRight w:val="0"/>
      <w:marTop w:val="0"/>
      <w:marBottom w:val="0"/>
      <w:divBdr>
        <w:top w:val="none" w:sz="0" w:space="0" w:color="auto"/>
        <w:left w:val="none" w:sz="0" w:space="0" w:color="auto"/>
        <w:bottom w:val="none" w:sz="0" w:space="0" w:color="auto"/>
        <w:right w:val="none" w:sz="0" w:space="0" w:color="auto"/>
      </w:divBdr>
    </w:div>
    <w:div w:id="1445809643">
      <w:bodyDiv w:val="1"/>
      <w:marLeft w:val="0"/>
      <w:marRight w:val="0"/>
      <w:marTop w:val="0"/>
      <w:marBottom w:val="0"/>
      <w:divBdr>
        <w:top w:val="none" w:sz="0" w:space="0" w:color="auto"/>
        <w:left w:val="none" w:sz="0" w:space="0" w:color="auto"/>
        <w:bottom w:val="none" w:sz="0" w:space="0" w:color="auto"/>
        <w:right w:val="none" w:sz="0" w:space="0" w:color="auto"/>
      </w:divBdr>
    </w:div>
    <w:div w:id="16404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ir.ca.gov/title8/1509.html" TargetMode="External"/><Relationship Id="rId18" Type="http://schemas.openxmlformats.org/officeDocument/2006/relationships/hyperlink" Target="https://www.dir.ca.gov/title8/sub4_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mpwestinsurance.com/resources/sample-heat-illness-prevention-program/" TargetMode="External"/><Relationship Id="rId7" Type="http://schemas.openxmlformats.org/officeDocument/2006/relationships/endnotes" Target="endnotes.xml"/><Relationship Id="rId12" Type="http://schemas.openxmlformats.org/officeDocument/2006/relationships/hyperlink" Target="https://www.compwestinsurance.com/resource-library/?type=sample-written-plan" TargetMode="External"/><Relationship Id="rId17" Type="http://schemas.openxmlformats.org/officeDocument/2006/relationships/hyperlink" Target="https://www.dir.ca.gov/dosh/dosh_publications/IIPP-Model-high-hazard.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ir.ca.gov/dosh/puborder.asp" TargetMode="External"/><Relationship Id="rId20" Type="http://schemas.openxmlformats.org/officeDocument/2006/relationships/hyperlink" Target="https://www.compwestinsurance.com/resources/sample-heat-illness-prevention-progra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Westinsurance.co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r.ca.gov/wpnodb.html"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https://www.dir.ca.gov/Title8/3203.html" TargetMode="External"/><Relationship Id="rId19" Type="http://schemas.openxmlformats.org/officeDocument/2006/relationships/hyperlink" Target="https://www.dir.ca.gov/title8/sub4_A.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r.ca.gov/dosh/dosh_publications/ConstGuideOnline.pdf"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EAC3A-51AF-479F-B881-3E6882B1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9893</Words>
  <Characters>56396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Hadick</dc:creator>
  <cp:keywords/>
  <dc:description/>
  <cp:lastModifiedBy>USER</cp:lastModifiedBy>
  <cp:revision>3</cp:revision>
  <dcterms:created xsi:type="dcterms:W3CDTF">2024-11-21T13:07:00Z</dcterms:created>
  <dcterms:modified xsi:type="dcterms:W3CDTF">2024-11-21T14:09:00Z</dcterms:modified>
</cp:coreProperties>
</file>